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70" w:rsidRPr="00E73916" w:rsidRDefault="00AF5570">
      <w:pPr>
        <w:pStyle w:val="Titel"/>
        <w:widowControl w:val="0"/>
        <w:rPr>
          <w:rFonts w:asciiTheme="minorHAnsi" w:hAnsiTheme="minorHAnsi"/>
          <w:sz w:val="28"/>
        </w:rPr>
      </w:pPr>
      <w:proofErr w:type="spellStart"/>
      <w:r w:rsidRPr="00E73916">
        <w:rPr>
          <w:rFonts w:asciiTheme="minorHAnsi" w:hAnsiTheme="minorHAnsi"/>
          <w:sz w:val="28"/>
        </w:rPr>
        <w:t>Asahel</w:t>
      </w:r>
      <w:proofErr w:type="spellEnd"/>
      <w:r w:rsidRPr="00E73916">
        <w:rPr>
          <w:rFonts w:asciiTheme="minorHAnsi" w:hAnsiTheme="minorHAnsi"/>
          <w:sz w:val="28"/>
        </w:rPr>
        <w:t xml:space="preserve"> </w:t>
      </w:r>
      <w:proofErr w:type="spellStart"/>
      <w:r w:rsidRPr="00E73916">
        <w:rPr>
          <w:rFonts w:asciiTheme="minorHAnsi" w:hAnsiTheme="minorHAnsi"/>
          <w:sz w:val="28"/>
        </w:rPr>
        <w:t>Nettleton</w:t>
      </w:r>
      <w:proofErr w:type="spellEnd"/>
    </w:p>
    <w:p w:rsidR="00AF5570" w:rsidRPr="00E73916" w:rsidRDefault="00AF5570">
      <w:pPr>
        <w:widowControl w:val="0"/>
        <w:rPr>
          <w:rFonts w:asciiTheme="minorHAnsi" w:hAnsiTheme="minorHAnsi"/>
        </w:rPr>
      </w:pPr>
    </w:p>
    <w:p w:rsidR="00AF5570" w:rsidRPr="00E73916" w:rsidRDefault="00AF5570">
      <w:pPr>
        <w:widowControl w:val="0"/>
        <w:jc w:val="center"/>
        <w:rPr>
          <w:rFonts w:asciiTheme="minorHAnsi" w:hAnsiTheme="minorHAnsi"/>
        </w:rPr>
      </w:pPr>
      <w:r w:rsidRPr="00E73916">
        <w:rPr>
          <w:rFonts w:asciiTheme="minorHAnsi" w:hAnsiTheme="minorHAnsi"/>
        </w:rPr>
        <w:t>De regering van God, stof tot verheuging.</w:t>
      </w:r>
    </w:p>
    <w:p w:rsidR="00AF5570" w:rsidRPr="00E73916" w:rsidRDefault="00AF5570">
      <w:pPr>
        <w:widowControl w:val="0"/>
        <w:rPr>
          <w:rFonts w:asciiTheme="minorHAnsi" w:hAnsiTheme="minorHAnsi"/>
          <w:sz w:val="20"/>
        </w:rPr>
      </w:pPr>
    </w:p>
    <w:p w:rsidR="00AF5570" w:rsidRPr="00E73916" w:rsidRDefault="00AF5570">
      <w:pPr>
        <w:widowControl w:val="0"/>
        <w:rPr>
          <w:rFonts w:asciiTheme="minorHAnsi" w:hAnsiTheme="minorHAnsi"/>
          <w:i/>
          <w:iCs/>
          <w:sz w:val="20"/>
        </w:rPr>
      </w:pPr>
      <w:r w:rsidRPr="00E73916">
        <w:rPr>
          <w:rFonts w:asciiTheme="minorHAnsi" w:hAnsiTheme="minorHAnsi"/>
          <w:i/>
          <w:iCs/>
          <w:sz w:val="20"/>
        </w:rPr>
        <w:t xml:space="preserve">De </w:t>
      </w:r>
      <w:proofErr w:type="spellStart"/>
      <w:r w:rsidRPr="00E73916">
        <w:rPr>
          <w:rFonts w:asciiTheme="minorHAnsi" w:hAnsiTheme="minorHAnsi"/>
          <w:i/>
          <w:iCs/>
          <w:sz w:val="20"/>
        </w:rPr>
        <w:t>Heere</w:t>
      </w:r>
      <w:proofErr w:type="spellEnd"/>
      <w:r w:rsidRPr="00E73916">
        <w:rPr>
          <w:rFonts w:asciiTheme="minorHAnsi" w:hAnsiTheme="minorHAnsi"/>
          <w:i/>
          <w:iCs/>
          <w:sz w:val="20"/>
        </w:rPr>
        <w:t xml:space="preserve"> regeert, de aarde </w:t>
      </w:r>
      <w:proofErr w:type="spellStart"/>
      <w:r w:rsidRPr="00E73916">
        <w:rPr>
          <w:rFonts w:asciiTheme="minorHAnsi" w:hAnsiTheme="minorHAnsi"/>
          <w:i/>
          <w:iCs/>
          <w:sz w:val="20"/>
        </w:rPr>
        <w:t>verheuge</w:t>
      </w:r>
      <w:proofErr w:type="spellEnd"/>
      <w:r w:rsidRPr="00E73916">
        <w:rPr>
          <w:rFonts w:asciiTheme="minorHAnsi" w:hAnsiTheme="minorHAnsi"/>
          <w:i/>
          <w:iCs/>
          <w:sz w:val="20"/>
        </w:rPr>
        <w:t xml:space="preserve"> zich. </w:t>
      </w:r>
    </w:p>
    <w:p w:rsidR="00AF5570" w:rsidRPr="00E73916" w:rsidRDefault="000E22B1" w:rsidP="000E22B1">
      <w:pPr>
        <w:pStyle w:val="Kop1"/>
        <w:keepNext w:val="0"/>
        <w:widowControl w:val="0"/>
        <w:ind w:left="3692" w:firstLine="284"/>
        <w:jc w:val="both"/>
        <w:rPr>
          <w:rFonts w:asciiTheme="minorHAnsi" w:hAnsiTheme="minorHAnsi"/>
          <w:i w:val="0"/>
          <w:iCs w:val="0"/>
          <w:sz w:val="20"/>
        </w:rPr>
      </w:pPr>
      <w:r w:rsidRPr="00E73916">
        <w:rPr>
          <w:rFonts w:asciiTheme="minorHAnsi" w:hAnsiTheme="minorHAnsi"/>
          <w:i w:val="0"/>
          <w:iCs w:val="0"/>
          <w:sz w:val="20"/>
        </w:rPr>
        <w:t>(</w:t>
      </w:r>
      <w:r w:rsidR="00AF5570" w:rsidRPr="00E73916">
        <w:rPr>
          <w:rFonts w:asciiTheme="minorHAnsi" w:hAnsiTheme="minorHAnsi"/>
          <w:i w:val="0"/>
          <w:iCs w:val="0"/>
          <w:sz w:val="20"/>
        </w:rPr>
        <w:t>Ps. 97:1</w:t>
      </w:r>
      <w:r w:rsidRPr="00E73916">
        <w:rPr>
          <w:rFonts w:asciiTheme="minorHAnsi" w:hAnsiTheme="minorHAnsi"/>
          <w:i w:val="0"/>
          <w:iCs w:val="0"/>
          <w:sz w:val="20"/>
        </w:rPr>
        <w:t>)</w:t>
      </w:r>
    </w:p>
    <w:p w:rsidR="00AF5570" w:rsidRPr="00E73916" w:rsidRDefault="00AF5570">
      <w:pPr>
        <w:widowControl w:val="0"/>
        <w:rPr>
          <w:rFonts w:asciiTheme="minorHAnsi" w:hAnsiTheme="minorHAnsi"/>
          <w:sz w:val="20"/>
        </w:rPr>
      </w:pPr>
    </w:p>
    <w:p w:rsidR="00AF5570" w:rsidRPr="00E73916" w:rsidRDefault="00AF5570" w:rsidP="00052A68">
      <w:pPr>
        <w:pStyle w:val="Plattetekst"/>
        <w:widowControl w:val="0"/>
        <w:ind w:firstLine="284"/>
        <w:rPr>
          <w:rFonts w:asciiTheme="minorHAnsi" w:hAnsiTheme="minorHAnsi"/>
          <w:sz w:val="20"/>
        </w:rPr>
      </w:pPr>
      <w:r w:rsidRPr="00E73916">
        <w:rPr>
          <w:rFonts w:asciiTheme="minorHAnsi" w:hAnsiTheme="minorHAnsi"/>
          <w:sz w:val="20"/>
        </w:rPr>
        <w:t xml:space="preserve">De eenvoudige waarheid, in deze woorden vervat, is dat het stof tot verheuging </w:t>
      </w:r>
      <w:r w:rsidR="00052A68" w:rsidRPr="00E73916">
        <w:rPr>
          <w:rFonts w:asciiTheme="minorHAnsi" w:hAnsiTheme="minorHAnsi"/>
          <w:sz w:val="20"/>
        </w:rPr>
        <w:t>geeft</w:t>
      </w:r>
      <w:r w:rsidRPr="00E73916">
        <w:rPr>
          <w:rFonts w:asciiTheme="minorHAnsi" w:hAnsiTheme="minorHAnsi"/>
          <w:sz w:val="20"/>
        </w:rPr>
        <w:t xml:space="preserve"> dat God het heelal regeert. Ik zal voor het tegenwoordige geen tijd besteden om aan te tonen wat de regering Gods inhoudt. Ik zal enkel stellen dat Hij een volstrekt bestuur uitoefent </w:t>
      </w:r>
      <w:r w:rsidR="00A9721B" w:rsidRPr="00E73916">
        <w:rPr>
          <w:rFonts w:asciiTheme="minorHAnsi" w:hAnsiTheme="minorHAnsi"/>
          <w:sz w:val="20"/>
        </w:rPr>
        <w:t>zowel</w:t>
      </w:r>
      <w:r w:rsidRPr="00E73916">
        <w:rPr>
          <w:rFonts w:asciiTheme="minorHAnsi" w:hAnsiTheme="minorHAnsi"/>
          <w:sz w:val="20"/>
        </w:rPr>
        <w:t xml:space="preserve"> over de natuurlijke </w:t>
      </w:r>
      <w:r w:rsidR="00A9721B" w:rsidRPr="00E73916">
        <w:rPr>
          <w:rFonts w:asciiTheme="minorHAnsi" w:hAnsiTheme="minorHAnsi"/>
          <w:sz w:val="20"/>
        </w:rPr>
        <w:t>als de</w:t>
      </w:r>
      <w:r w:rsidRPr="00E73916">
        <w:rPr>
          <w:rFonts w:asciiTheme="minorHAnsi" w:hAnsiTheme="minorHAnsi"/>
          <w:sz w:val="20"/>
        </w:rPr>
        <w:t xml:space="preserve"> </w:t>
      </w:r>
      <w:r w:rsidR="00A016C4" w:rsidRPr="00E73916">
        <w:rPr>
          <w:rFonts w:asciiTheme="minorHAnsi" w:hAnsiTheme="minorHAnsi"/>
          <w:sz w:val="20"/>
        </w:rPr>
        <w:t>morel</w:t>
      </w:r>
      <w:r w:rsidRPr="00E73916">
        <w:rPr>
          <w:rFonts w:asciiTheme="minorHAnsi" w:hAnsiTheme="minorHAnsi"/>
          <w:sz w:val="20"/>
        </w:rPr>
        <w:t>e wereld</w:t>
      </w:r>
      <w:r w:rsidR="00933155" w:rsidRPr="00E73916">
        <w:rPr>
          <w:rFonts w:asciiTheme="minorHAnsi" w:hAnsiTheme="minorHAnsi"/>
          <w:sz w:val="20"/>
        </w:rPr>
        <w:t xml:space="preserve"> – </w:t>
      </w:r>
      <w:r w:rsidRPr="00E73916">
        <w:rPr>
          <w:rFonts w:asciiTheme="minorHAnsi" w:hAnsiTheme="minorHAnsi"/>
          <w:sz w:val="20"/>
        </w:rPr>
        <w:t xml:space="preserve">dat Hij “alle dingen werkt naar de raad van Zijn wil” </w:t>
      </w:r>
      <w:r w:rsidR="0022086C" w:rsidRPr="00E73916">
        <w:rPr>
          <w:rFonts w:asciiTheme="minorHAnsi" w:hAnsiTheme="minorHAnsi"/>
          <w:sz w:val="20"/>
        </w:rPr>
        <w:t>[</w:t>
      </w:r>
      <w:proofErr w:type="spellStart"/>
      <w:r w:rsidRPr="00E73916">
        <w:rPr>
          <w:rFonts w:asciiTheme="minorHAnsi" w:hAnsiTheme="minorHAnsi"/>
          <w:sz w:val="20"/>
        </w:rPr>
        <w:t>Ef</w:t>
      </w:r>
      <w:proofErr w:type="spellEnd"/>
      <w:r w:rsidRPr="00E73916">
        <w:rPr>
          <w:rFonts w:asciiTheme="minorHAnsi" w:hAnsiTheme="minorHAnsi"/>
          <w:sz w:val="20"/>
        </w:rPr>
        <w:t>. 1:11</w:t>
      </w:r>
      <w:r w:rsidR="0022086C" w:rsidRPr="00E73916">
        <w:rPr>
          <w:rFonts w:asciiTheme="minorHAnsi" w:hAnsiTheme="minorHAnsi"/>
          <w:sz w:val="20"/>
        </w:rPr>
        <w:t>]</w:t>
      </w:r>
      <w:r w:rsidRPr="00E73916">
        <w:rPr>
          <w:rFonts w:asciiTheme="minorHAnsi" w:hAnsiTheme="minorHAnsi"/>
          <w:sz w:val="20"/>
        </w:rPr>
        <w:t>, en dat geen gebeurtenis, groot of klein, ooit plaatsvindt, die niet ingesloten ligt in Zijn eeuwig voornemen en die niet gemaakt is om Zijn uiteindelijke bedoelingen te dienen.</w:t>
      </w:r>
    </w:p>
    <w:p w:rsidR="00AF5570" w:rsidRPr="00E73916" w:rsidRDefault="00AF5570" w:rsidP="00D8366A">
      <w:pPr>
        <w:widowControl w:val="0"/>
        <w:ind w:firstLine="284"/>
        <w:jc w:val="both"/>
        <w:rPr>
          <w:rFonts w:asciiTheme="minorHAnsi" w:hAnsiTheme="minorHAnsi"/>
          <w:sz w:val="20"/>
        </w:rPr>
      </w:pPr>
      <w:r w:rsidRPr="00E73916">
        <w:rPr>
          <w:rFonts w:asciiTheme="minorHAnsi" w:hAnsiTheme="minorHAnsi"/>
          <w:sz w:val="20"/>
        </w:rPr>
        <w:t xml:space="preserve">Mijn huidige doel is, aan te tonen dat het een stof tot verheuging </w:t>
      </w:r>
      <w:r w:rsidR="00D8366A" w:rsidRPr="00E73916">
        <w:rPr>
          <w:rFonts w:asciiTheme="minorHAnsi" w:hAnsiTheme="minorHAnsi"/>
          <w:sz w:val="20"/>
        </w:rPr>
        <w:t>geeft</w:t>
      </w:r>
      <w:r w:rsidRPr="00E73916">
        <w:rPr>
          <w:rFonts w:asciiTheme="minorHAnsi" w:hAnsiTheme="minorHAnsi"/>
          <w:sz w:val="20"/>
        </w:rPr>
        <w:t xml:space="preserve"> dat de </w:t>
      </w:r>
      <w:proofErr w:type="spellStart"/>
      <w:r w:rsidRPr="00E73916">
        <w:rPr>
          <w:rFonts w:asciiTheme="minorHAnsi" w:hAnsiTheme="minorHAnsi"/>
          <w:sz w:val="20"/>
        </w:rPr>
        <w:t>Heere</w:t>
      </w:r>
      <w:proofErr w:type="spellEnd"/>
      <w:r w:rsidRPr="00E73916">
        <w:rPr>
          <w:rFonts w:asciiTheme="minorHAnsi" w:hAnsiTheme="minorHAnsi"/>
          <w:sz w:val="20"/>
        </w:rPr>
        <w:t xml:space="preserve"> aldus regeert.</w:t>
      </w:r>
    </w:p>
    <w:p w:rsidR="00AF5570" w:rsidRPr="00E73916" w:rsidRDefault="00AF5570" w:rsidP="00AF5570">
      <w:pPr>
        <w:widowControl w:val="0"/>
        <w:ind w:firstLine="284"/>
        <w:jc w:val="both"/>
        <w:rPr>
          <w:rFonts w:asciiTheme="minorHAnsi" w:hAnsiTheme="minorHAnsi"/>
          <w:sz w:val="20"/>
        </w:rPr>
      </w:pPr>
      <w:r w:rsidRPr="00E73916">
        <w:rPr>
          <w:rFonts w:asciiTheme="minorHAnsi" w:hAnsiTheme="minorHAnsi"/>
          <w:sz w:val="20"/>
        </w:rPr>
        <w:t xml:space="preserve">Ik ben mij ervan bewust dat het zo door de goddeloze mensen niet beschouwd wordt. Er is geen leerstelling waartegen het natuurlijke hart bitterder gekant is, dan die van de volstrekte soevereiniteit van </w:t>
      </w:r>
      <w:proofErr w:type="spellStart"/>
      <w:r w:rsidRPr="00E73916">
        <w:rPr>
          <w:rFonts w:asciiTheme="minorHAnsi" w:hAnsiTheme="minorHAnsi"/>
          <w:sz w:val="20"/>
        </w:rPr>
        <w:t>Jehovah</w:t>
      </w:r>
      <w:proofErr w:type="spellEnd"/>
      <w:r w:rsidRPr="00E73916">
        <w:rPr>
          <w:rFonts w:asciiTheme="minorHAnsi" w:hAnsiTheme="minorHAnsi"/>
          <w:sz w:val="20"/>
        </w:rPr>
        <w:t>.</w:t>
      </w:r>
    </w:p>
    <w:p w:rsidR="00AF5570" w:rsidRPr="00E73916" w:rsidRDefault="009637AA" w:rsidP="000061D4">
      <w:pPr>
        <w:widowControl w:val="0"/>
        <w:ind w:firstLine="284"/>
        <w:jc w:val="both"/>
        <w:rPr>
          <w:rFonts w:asciiTheme="minorHAnsi" w:hAnsiTheme="minorHAnsi"/>
          <w:sz w:val="20"/>
        </w:rPr>
      </w:pPr>
      <w:r w:rsidRPr="00E73916">
        <w:rPr>
          <w:rFonts w:asciiTheme="minorHAnsi" w:hAnsiTheme="minorHAnsi"/>
          <w:sz w:val="20"/>
        </w:rPr>
        <w:t>Goddeloze</w:t>
      </w:r>
      <w:r w:rsidR="00AF5570" w:rsidRPr="00E73916">
        <w:rPr>
          <w:rFonts w:asciiTheme="minorHAnsi" w:hAnsiTheme="minorHAnsi"/>
          <w:sz w:val="20"/>
        </w:rPr>
        <w:t xml:space="preserve"> mensen willen wel dat God de natuurlijke wereld </w:t>
      </w:r>
      <w:r w:rsidRPr="00E73916">
        <w:rPr>
          <w:rFonts w:asciiTheme="minorHAnsi" w:hAnsiTheme="minorHAnsi"/>
          <w:sz w:val="20"/>
        </w:rPr>
        <w:t xml:space="preserve">zou </w:t>
      </w:r>
      <w:r w:rsidR="00AF5570" w:rsidRPr="00E73916">
        <w:rPr>
          <w:rFonts w:asciiTheme="minorHAnsi" w:hAnsiTheme="minorHAnsi"/>
          <w:sz w:val="20"/>
        </w:rPr>
        <w:t>reger</w:t>
      </w:r>
      <w:r w:rsidRPr="00E73916">
        <w:rPr>
          <w:rFonts w:asciiTheme="minorHAnsi" w:hAnsiTheme="minorHAnsi"/>
          <w:sz w:val="20"/>
        </w:rPr>
        <w:t>en</w:t>
      </w:r>
      <w:r w:rsidR="00933155" w:rsidRPr="00E73916">
        <w:rPr>
          <w:rFonts w:asciiTheme="minorHAnsi" w:hAnsiTheme="minorHAnsi"/>
          <w:sz w:val="20"/>
        </w:rPr>
        <w:t xml:space="preserve"> – </w:t>
      </w:r>
      <w:r w:rsidR="00AF5570" w:rsidRPr="00E73916">
        <w:rPr>
          <w:rFonts w:asciiTheme="minorHAnsi" w:hAnsiTheme="minorHAnsi"/>
          <w:sz w:val="20"/>
        </w:rPr>
        <w:t xml:space="preserve">dat Hij de bewegingen der planeten </w:t>
      </w:r>
      <w:r w:rsidRPr="00E73916">
        <w:rPr>
          <w:rFonts w:asciiTheme="minorHAnsi" w:hAnsiTheme="minorHAnsi"/>
          <w:sz w:val="20"/>
        </w:rPr>
        <w:t>zou regelen</w:t>
      </w:r>
      <w:r w:rsidR="00AF5570" w:rsidRPr="00E73916">
        <w:rPr>
          <w:rFonts w:asciiTheme="minorHAnsi" w:hAnsiTheme="minorHAnsi"/>
          <w:sz w:val="20"/>
        </w:rPr>
        <w:t>, de afwisselingen van dag en nacht</w:t>
      </w:r>
      <w:r w:rsidR="00933155" w:rsidRPr="00E73916">
        <w:rPr>
          <w:rFonts w:asciiTheme="minorHAnsi" w:hAnsiTheme="minorHAnsi"/>
          <w:sz w:val="20"/>
        </w:rPr>
        <w:t xml:space="preserve"> – </w:t>
      </w:r>
      <w:r w:rsidR="00AF5570" w:rsidRPr="00E73916">
        <w:rPr>
          <w:rFonts w:asciiTheme="minorHAnsi" w:hAnsiTheme="minorHAnsi"/>
          <w:sz w:val="20"/>
        </w:rPr>
        <w:t>van zomer</w:t>
      </w:r>
      <w:r w:rsidR="000A34F5" w:rsidRPr="00E73916">
        <w:rPr>
          <w:rFonts w:asciiTheme="minorHAnsi" w:hAnsiTheme="minorHAnsi"/>
          <w:sz w:val="20"/>
        </w:rPr>
        <w:t xml:space="preserve"> en winter</w:t>
      </w:r>
      <w:r w:rsidR="00933155" w:rsidRPr="00E73916">
        <w:rPr>
          <w:rFonts w:asciiTheme="minorHAnsi" w:hAnsiTheme="minorHAnsi"/>
          <w:sz w:val="20"/>
        </w:rPr>
        <w:t xml:space="preserve"> – </w:t>
      </w:r>
      <w:r w:rsidR="000A34F5" w:rsidRPr="00E73916">
        <w:rPr>
          <w:rFonts w:asciiTheme="minorHAnsi" w:hAnsiTheme="minorHAnsi"/>
          <w:sz w:val="20"/>
        </w:rPr>
        <w:t>van zaaiing en oogst</w:t>
      </w:r>
      <w:r w:rsidR="00AF5570" w:rsidRPr="00E73916">
        <w:rPr>
          <w:rFonts w:asciiTheme="minorHAnsi" w:hAnsiTheme="minorHAnsi"/>
          <w:sz w:val="20"/>
        </w:rPr>
        <w:t xml:space="preserve"> orden</w:t>
      </w:r>
      <w:r w:rsidR="000A34F5" w:rsidRPr="00E73916">
        <w:rPr>
          <w:rFonts w:asciiTheme="minorHAnsi" w:hAnsiTheme="minorHAnsi"/>
          <w:sz w:val="20"/>
        </w:rPr>
        <w:t>en,</w:t>
      </w:r>
      <w:r w:rsidR="00AF5570" w:rsidRPr="00E73916">
        <w:rPr>
          <w:rFonts w:asciiTheme="minorHAnsi" w:hAnsiTheme="minorHAnsi"/>
          <w:sz w:val="20"/>
        </w:rPr>
        <w:t xml:space="preserve"> en Zijn welbehagen volvoer</w:t>
      </w:r>
      <w:r w:rsidR="000A34F5" w:rsidRPr="00E73916">
        <w:rPr>
          <w:rFonts w:asciiTheme="minorHAnsi" w:hAnsiTheme="minorHAnsi"/>
          <w:sz w:val="20"/>
        </w:rPr>
        <w:t>en</w:t>
      </w:r>
      <w:r w:rsidR="00AF5570" w:rsidRPr="00E73916">
        <w:rPr>
          <w:rFonts w:asciiTheme="minorHAnsi" w:hAnsiTheme="minorHAnsi"/>
          <w:sz w:val="20"/>
        </w:rPr>
        <w:t xml:space="preserve"> in de dierlijke, plantaardige en minerale koninkrijken. Zij maken geen bezwaar tegen de leer van Gods besluiten </w:t>
      </w:r>
      <w:proofErr w:type="spellStart"/>
      <w:r w:rsidR="00917120" w:rsidRPr="00E73916">
        <w:rPr>
          <w:rFonts w:asciiTheme="minorHAnsi" w:hAnsiTheme="minorHAnsi"/>
          <w:sz w:val="20"/>
        </w:rPr>
        <w:t>voorzo</w:t>
      </w:r>
      <w:r w:rsidR="00AF5570" w:rsidRPr="00E73916">
        <w:rPr>
          <w:rFonts w:asciiTheme="minorHAnsi" w:hAnsiTheme="minorHAnsi"/>
          <w:sz w:val="20"/>
        </w:rPr>
        <w:t>ver</w:t>
      </w:r>
      <w:proofErr w:type="spellEnd"/>
      <w:r w:rsidR="00AF5570" w:rsidRPr="00E73916">
        <w:rPr>
          <w:rFonts w:asciiTheme="minorHAnsi" w:hAnsiTheme="minorHAnsi"/>
          <w:sz w:val="20"/>
        </w:rPr>
        <w:t xml:space="preserve"> deze </w:t>
      </w:r>
      <w:r w:rsidR="00917120" w:rsidRPr="00E73916">
        <w:rPr>
          <w:rFonts w:asciiTheme="minorHAnsi" w:hAnsiTheme="minorHAnsi"/>
          <w:sz w:val="20"/>
        </w:rPr>
        <w:t xml:space="preserve">louter op de natuurlijke wereld </w:t>
      </w:r>
      <w:r w:rsidR="00AF5570" w:rsidRPr="00E73916">
        <w:rPr>
          <w:rFonts w:asciiTheme="minorHAnsi" w:hAnsiTheme="minorHAnsi"/>
          <w:sz w:val="20"/>
        </w:rPr>
        <w:t xml:space="preserve">betrekking heeft. Maar wanneer wij spreken </w:t>
      </w:r>
      <w:r w:rsidR="00D030C9" w:rsidRPr="00E73916">
        <w:rPr>
          <w:rFonts w:asciiTheme="minorHAnsi" w:hAnsiTheme="minorHAnsi"/>
          <w:sz w:val="20"/>
        </w:rPr>
        <w:t>van</w:t>
      </w:r>
      <w:r w:rsidR="00AF5570" w:rsidRPr="00E73916">
        <w:rPr>
          <w:rFonts w:asciiTheme="minorHAnsi" w:hAnsiTheme="minorHAnsi"/>
          <w:sz w:val="20"/>
        </w:rPr>
        <w:t xml:space="preserve"> de regering Gods over de </w:t>
      </w:r>
      <w:r w:rsidR="000061D4" w:rsidRPr="00E73916">
        <w:rPr>
          <w:rFonts w:asciiTheme="minorHAnsi" w:hAnsiTheme="minorHAnsi"/>
          <w:sz w:val="20"/>
        </w:rPr>
        <w:t>morele</w:t>
      </w:r>
      <w:r w:rsidR="00AF5570" w:rsidRPr="00E73916">
        <w:rPr>
          <w:rFonts w:asciiTheme="minorHAnsi" w:hAnsiTheme="minorHAnsi"/>
          <w:sz w:val="20"/>
        </w:rPr>
        <w:t xml:space="preserve"> wereld, wordt de vijandschap </w:t>
      </w:r>
      <w:r w:rsidR="00E21C2C" w:rsidRPr="00E73916">
        <w:rPr>
          <w:rFonts w:asciiTheme="minorHAnsi" w:hAnsiTheme="minorHAnsi"/>
          <w:sz w:val="20"/>
        </w:rPr>
        <w:t>van het hart</w:t>
      </w:r>
      <w:r w:rsidR="00AF5570" w:rsidRPr="00E73916">
        <w:rPr>
          <w:rFonts w:asciiTheme="minorHAnsi" w:hAnsiTheme="minorHAnsi"/>
          <w:sz w:val="20"/>
        </w:rPr>
        <w:t xml:space="preserve"> opgewekt. “Wat! </w:t>
      </w:r>
      <w:proofErr w:type="gramStart"/>
      <w:r w:rsidR="00AF5570" w:rsidRPr="00E73916">
        <w:rPr>
          <w:rFonts w:asciiTheme="minorHAnsi" w:hAnsiTheme="minorHAnsi"/>
          <w:sz w:val="20"/>
        </w:rPr>
        <w:t>regeert</w:t>
      </w:r>
      <w:proofErr w:type="gramEnd"/>
      <w:r w:rsidR="00AF5570" w:rsidRPr="00E73916">
        <w:rPr>
          <w:rFonts w:asciiTheme="minorHAnsi" w:hAnsiTheme="minorHAnsi"/>
          <w:sz w:val="20"/>
        </w:rPr>
        <w:t xml:space="preserve"> God over </w:t>
      </w:r>
      <w:r w:rsidR="008B35D7" w:rsidRPr="00E73916">
        <w:rPr>
          <w:rFonts w:asciiTheme="minorHAnsi" w:hAnsiTheme="minorHAnsi"/>
          <w:sz w:val="20"/>
        </w:rPr>
        <w:t xml:space="preserve">morele </w:t>
      </w:r>
      <w:r w:rsidR="00EF140A" w:rsidRPr="00E73916">
        <w:rPr>
          <w:rFonts w:asciiTheme="minorHAnsi" w:hAnsiTheme="minorHAnsi"/>
          <w:sz w:val="20"/>
        </w:rPr>
        <w:t xml:space="preserve">mensen die </w:t>
      </w:r>
      <w:r w:rsidR="002E10B9" w:rsidRPr="00E73916">
        <w:rPr>
          <w:rFonts w:asciiTheme="minorHAnsi" w:hAnsiTheme="minorHAnsi"/>
          <w:sz w:val="20"/>
        </w:rPr>
        <w:t>zelf</w:t>
      </w:r>
      <w:r w:rsidR="00EF140A" w:rsidRPr="00E73916">
        <w:rPr>
          <w:rFonts w:asciiTheme="minorHAnsi" w:hAnsiTheme="minorHAnsi"/>
          <w:sz w:val="20"/>
        </w:rPr>
        <w:t xml:space="preserve"> handelen</w:t>
      </w:r>
      <w:r w:rsidR="00AF5570" w:rsidRPr="00E73916">
        <w:rPr>
          <w:rFonts w:asciiTheme="minorHAnsi" w:hAnsiTheme="minorHAnsi"/>
          <w:sz w:val="20"/>
        </w:rPr>
        <w:t>?”</w:t>
      </w:r>
    </w:p>
    <w:p w:rsidR="00AF5570" w:rsidRPr="00E73916" w:rsidRDefault="00AF5570" w:rsidP="00522506">
      <w:pPr>
        <w:widowControl w:val="0"/>
        <w:ind w:firstLine="284"/>
        <w:jc w:val="both"/>
        <w:rPr>
          <w:rFonts w:asciiTheme="minorHAnsi" w:hAnsiTheme="minorHAnsi"/>
          <w:sz w:val="20"/>
        </w:rPr>
      </w:pPr>
      <w:r w:rsidRPr="00E73916">
        <w:rPr>
          <w:rFonts w:asciiTheme="minorHAnsi" w:hAnsiTheme="minorHAnsi"/>
          <w:sz w:val="20"/>
        </w:rPr>
        <w:t xml:space="preserve">Al de tegenwerpingen die ik ooit </w:t>
      </w:r>
      <w:r w:rsidR="00EA2A6B" w:rsidRPr="00E73916">
        <w:rPr>
          <w:rFonts w:asciiTheme="minorHAnsi" w:hAnsiTheme="minorHAnsi"/>
          <w:sz w:val="20"/>
        </w:rPr>
        <w:t xml:space="preserve">heb </w:t>
      </w:r>
      <w:r w:rsidRPr="00E73916">
        <w:rPr>
          <w:rFonts w:asciiTheme="minorHAnsi" w:hAnsiTheme="minorHAnsi"/>
          <w:sz w:val="20"/>
        </w:rPr>
        <w:t>gehoord tegen de leer van de besluiten of uitverkiezing, kunnen terugge</w:t>
      </w:r>
      <w:r w:rsidR="00EA2A6B" w:rsidRPr="00E73916">
        <w:rPr>
          <w:rFonts w:asciiTheme="minorHAnsi" w:hAnsiTheme="minorHAnsi"/>
          <w:sz w:val="20"/>
        </w:rPr>
        <w:t>voerd</w:t>
      </w:r>
      <w:r w:rsidRPr="00E73916">
        <w:rPr>
          <w:rFonts w:asciiTheme="minorHAnsi" w:hAnsiTheme="minorHAnsi"/>
          <w:sz w:val="20"/>
        </w:rPr>
        <w:t xml:space="preserve"> worden op deze ene: indien God </w:t>
      </w:r>
      <w:r w:rsidR="00EB4AD2" w:rsidRPr="00E73916">
        <w:rPr>
          <w:rFonts w:asciiTheme="minorHAnsi" w:hAnsiTheme="minorHAnsi"/>
          <w:sz w:val="20"/>
        </w:rPr>
        <w:t xml:space="preserve">in de harten van mensen </w:t>
      </w:r>
      <w:r w:rsidRPr="00E73916">
        <w:rPr>
          <w:rFonts w:asciiTheme="minorHAnsi" w:hAnsiTheme="minorHAnsi"/>
          <w:sz w:val="20"/>
        </w:rPr>
        <w:t>werkt</w:t>
      </w:r>
      <w:r w:rsidR="00EB4AD2" w:rsidRPr="00E73916">
        <w:rPr>
          <w:rFonts w:asciiTheme="minorHAnsi" w:hAnsiTheme="minorHAnsi"/>
          <w:sz w:val="20"/>
        </w:rPr>
        <w:t>,</w:t>
      </w:r>
      <w:r w:rsidRPr="00E73916">
        <w:rPr>
          <w:rFonts w:asciiTheme="minorHAnsi" w:hAnsiTheme="minorHAnsi"/>
          <w:sz w:val="20"/>
        </w:rPr>
        <w:t xml:space="preserve"> en hun daden </w:t>
      </w:r>
      <w:proofErr w:type="gramStart"/>
      <w:r w:rsidRPr="00E73916">
        <w:rPr>
          <w:rFonts w:asciiTheme="minorHAnsi" w:hAnsiTheme="minorHAnsi"/>
          <w:sz w:val="20"/>
        </w:rPr>
        <w:t>bepaalt</w:t>
      </w:r>
      <w:proofErr w:type="gramEnd"/>
      <w:r w:rsidRPr="00E73916">
        <w:rPr>
          <w:rFonts w:asciiTheme="minorHAnsi" w:hAnsiTheme="minorHAnsi"/>
          <w:sz w:val="20"/>
        </w:rPr>
        <w:t xml:space="preserve">, hoe kunnen zij </w:t>
      </w:r>
      <w:r w:rsidR="00EB4AD2" w:rsidRPr="00E73916">
        <w:rPr>
          <w:rFonts w:asciiTheme="minorHAnsi" w:hAnsiTheme="minorHAnsi"/>
          <w:sz w:val="20"/>
        </w:rPr>
        <w:t xml:space="preserve">dan </w:t>
      </w:r>
      <w:r w:rsidRPr="00E73916">
        <w:rPr>
          <w:rFonts w:asciiTheme="minorHAnsi" w:hAnsiTheme="minorHAnsi"/>
          <w:sz w:val="20"/>
        </w:rPr>
        <w:t xml:space="preserve">vrij zijn? Ofschoon de tegenwerping in verschillende vormen </w:t>
      </w:r>
      <w:r w:rsidR="000848A6" w:rsidRPr="00E73916">
        <w:rPr>
          <w:rFonts w:asciiTheme="minorHAnsi" w:hAnsiTheme="minorHAnsi"/>
          <w:sz w:val="20"/>
        </w:rPr>
        <w:t>wordt voor</w:t>
      </w:r>
      <w:r w:rsidRPr="00E73916">
        <w:rPr>
          <w:rFonts w:asciiTheme="minorHAnsi" w:hAnsiTheme="minorHAnsi"/>
          <w:sz w:val="20"/>
        </w:rPr>
        <w:t xml:space="preserve">gesteld, komt toch de gehele moeilijkheid hierop neer. </w:t>
      </w:r>
      <w:proofErr w:type="gramStart"/>
      <w:r w:rsidRPr="00E73916">
        <w:rPr>
          <w:rFonts w:asciiTheme="minorHAnsi" w:hAnsiTheme="minorHAnsi"/>
          <w:sz w:val="20"/>
        </w:rPr>
        <w:t>Mijne</w:t>
      </w:r>
      <w:proofErr w:type="gramEnd"/>
      <w:r w:rsidRPr="00E73916">
        <w:rPr>
          <w:rFonts w:asciiTheme="minorHAnsi" w:hAnsiTheme="minorHAnsi"/>
          <w:sz w:val="20"/>
        </w:rPr>
        <w:t xml:space="preserve"> </w:t>
      </w:r>
      <w:r w:rsidR="000848A6" w:rsidRPr="00E73916">
        <w:rPr>
          <w:rFonts w:asciiTheme="minorHAnsi" w:hAnsiTheme="minorHAnsi"/>
          <w:sz w:val="20"/>
        </w:rPr>
        <w:t>toe</w:t>
      </w:r>
      <w:r w:rsidRPr="00E73916">
        <w:rPr>
          <w:rFonts w:asciiTheme="minorHAnsi" w:hAnsiTheme="minorHAnsi"/>
          <w:sz w:val="20"/>
        </w:rPr>
        <w:t xml:space="preserve">hoorders, </w:t>
      </w:r>
      <w:r w:rsidR="00522506" w:rsidRPr="00E73916">
        <w:rPr>
          <w:rFonts w:asciiTheme="minorHAnsi" w:hAnsiTheme="minorHAnsi"/>
          <w:sz w:val="20"/>
        </w:rPr>
        <w:t>ben</w:t>
      </w:r>
      <w:r w:rsidRPr="00E73916">
        <w:rPr>
          <w:rFonts w:asciiTheme="minorHAnsi" w:hAnsiTheme="minorHAnsi"/>
          <w:sz w:val="20"/>
        </w:rPr>
        <w:t xml:space="preserve"> ik </w:t>
      </w:r>
      <w:r w:rsidR="00522506" w:rsidRPr="00E73916">
        <w:rPr>
          <w:rFonts w:asciiTheme="minorHAnsi" w:hAnsiTheme="minorHAnsi"/>
          <w:sz w:val="20"/>
        </w:rPr>
        <w:t xml:space="preserve">verplicht om </w:t>
      </w:r>
      <w:r w:rsidRPr="00E73916">
        <w:rPr>
          <w:rFonts w:asciiTheme="minorHAnsi" w:hAnsiTheme="minorHAnsi"/>
          <w:sz w:val="20"/>
        </w:rPr>
        <w:t xml:space="preserve">deze moeilijkheid uit de weg </w:t>
      </w:r>
      <w:r w:rsidR="00522506" w:rsidRPr="00E73916">
        <w:rPr>
          <w:rFonts w:asciiTheme="minorHAnsi" w:hAnsiTheme="minorHAnsi"/>
          <w:sz w:val="20"/>
        </w:rPr>
        <w:t xml:space="preserve">te </w:t>
      </w:r>
      <w:r w:rsidRPr="00E73916">
        <w:rPr>
          <w:rFonts w:asciiTheme="minorHAnsi" w:hAnsiTheme="minorHAnsi"/>
          <w:sz w:val="20"/>
        </w:rPr>
        <w:t>ruimen? Is zij nergens tegen dan alleen tegen diegenen die de leer van Gods besluiten vasthouden? Wij zullen de leer der besluiten laten vallen</w:t>
      </w:r>
      <w:r w:rsidR="00933155" w:rsidRPr="00E73916">
        <w:rPr>
          <w:rFonts w:asciiTheme="minorHAnsi" w:hAnsiTheme="minorHAnsi"/>
          <w:sz w:val="20"/>
        </w:rPr>
        <w:t xml:space="preserve"> – </w:t>
      </w:r>
      <w:r w:rsidRPr="00E73916">
        <w:rPr>
          <w:rFonts w:asciiTheme="minorHAnsi" w:hAnsiTheme="minorHAnsi"/>
          <w:sz w:val="20"/>
        </w:rPr>
        <w:t xml:space="preserve">Hoe is het dan? Werkt God </w:t>
      </w:r>
      <w:r w:rsidR="00595FBA" w:rsidRPr="00E73916">
        <w:rPr>
          <w:rFonts w:asciiTheme="minorHAnsi" w:hAnsiTheme="minorHAnsi"/>
          <w:sz w:val="20"/>
        </w:rPr>
        <w:t>in</w:t>
      </w:r>
      <w:r w:rsidRPr="00E73916">
        <w:rPr>
          <w:rFonts w:asciiTheme="minorHAnsi" w:hAnsiTheme="minorHAnsi"/>
          <w:sz w:val="20"/>
        </w:rPr>
        <w:t xml:space="preserve"> de harten </w:t>
      </w:r>
      <w:r w:rsidR="00253F7F" w:rsidRPr="00E73916">
        <w:rPr>
          <w:rFonts w:asciiTheme="minorHAnsi" w:hAnsiTheme="minorHAnsi"/>
          <w:sz w:val="20"/>
        </w:rPr>
        <w:t>van</w:t>
      </w:r>
      <w:r w:rsidRPr="00E73916">
        <w:rPr>
          <w:rFonts w:asciiTheme="minorHAnsi" w:hAnsiTheme="minorHAnsi"/>
          <w:sz w:val="20"/>
        </w:rPr>
        <w:t xml:space="preserve"> mensen of doet Hij dat niet? Indien niet, dan moeten wij niet bidden dat Hij het zal doen.</w:t>
      </w:r>
    </w:p>
    <w:p w:rsidR="00AF5570" w:rsidRPr="00E73916" w:rsidRDefault="00AF5570" w:rsidP="0091364E">
      <w:pPr>
        <w:widowControl w:val="0"/>
        <w:ind w:firstLine="284"/>
        <w:jc w:val="both"/>
        <w:rPr>
          <w:rFonts w:asciiTheme="minorHAnsi" w:hAnsiTheme="minorHAnsi"/>
          <w:sz w:val="20"/>
        </w:rPr>
      </w:pPr>
      <w:r w:rsidRPr="00E73916">
        <w:rPr>
          <w:rFonts w:asciiTheme="minorHAnsi" w:hAnsiTheme="minorHAnsi"/>
          <w:sz w:val="20"/>
        </w:rPr>
        <w:t xml:space="preserve">Niemand kan voor zichzelf bidden zonder toe te geven dat God </w:t>
      </w:r>
      <w:r w:rsidR="00557612" w:rsidRPr="00E73916">
        <w:rPr>
          <w:rFonts w:asciiTheme="minorHAnsi" w:hAnsiTheme="minorHAnsi"/>
          <w:sz w:val="20"/>
        </w:rPr>
        <w:t>in</w:t>
      </w:r>
      <w:r w:rsidRPr="00E73916">
        <w:rPr>
          <w:rFonts w:asciiTheme="minorHAnsi" w:hAnsiTheme="minorHAnsi"/>
          <w:sz w:val="20"/>
        </w:rPr>
        <w:t xml:space="preserve"> zijn hart kan werken</w:t>
      </w:r>
      <w:r w:rsidR="00557612" w:rsidRPr="00E73916">
        <w:rPr>
          <w:rFonts w:asciiTheme="minorHAnsi" w:hAnsiTheme="minorHAnsi"/>
          <w:sz w:val="20"/>
        </w:rPr>
        <w:t>,</w:t>
      </w:r>
      <w:r w:rsidRPr="00E73916">
        <w:rPr>
          <w:rFonts w:asciiTheme="minorHAnsi" w:hAnsiTheme="minorHAnsi"/>
          <w:sz w:val="20"/>
        </w:rPr>
        <w:t xml:space="preserve"> en hij toch vrij </w:t>
      </w:r>
      <w:r w:rsidR="0091364E" w:rsidRPr="00E73916">
        <w:rPr>
          <w:rFonts w:asciiTheme="minorHAnsi" w:hAnsiTheme="minorHAnsi"/>
          <w:sz w:val="20"/>
        </w:rPr>
        <w:t>kan zijn</w:t>
      </w:r>
      <w:r w:rsidRPr="00E73916">
        <w:rPr>
          <w:rFonts w:asciiTheme="minorHAnsi" w:hAnsiTheme="minorHAnsi"/>
          <w:sz w:val="20"/>
        </w:rPr>
        <w:t xml:space="preserve">. “Bekeer mij, zo zal ik bekeerd zijn” </w:t>
      </w:r>
      <w:r w:rsidR="0022086C" w:rsidRPr="00E73916">
        <w:rPr>
          <w:rFonts w:asciiTheme="minorHAnsi" w:hAnsiTheme="minorHAnsi"/>
          <w:sz w:val="20"/>
        </w:rPr>
        <w:t>[</w:t>
      </w:r>
      <w:r w:rsidRPr="00E73916">
        <w:rPr>
          <w:rFonts w:asciiTheme="minorHAnsi" w:hAnsiTheme="minorHAnsi"/>
          <w:sz w:val="20"/>
        </w:rPr>
        <w:t>Jer. 31:18</w:t>
      </w:r>
      <w:r w:rsidR="0022086C" w:rsidRPr="00E73916">
        <w:rPr>
          <w:rFonts w:asciiTheme="minorHAnsi" w:hAnsiTheme="minorHAnsi"/>
          <w:sz w:val="20"/>
        </w:rPr>
        <w:t>]</w:t>
      </w:r>
      <w:r w:rsidR="00933155" w:rsidRPr="00E73916">
        <w:rPr>
          <w:rFonts w:asciiTheme="minorHAnsi" w:hAnsiTheme="minorHAnsi"/>
          <w:sz w:val="20"/>
        </w:rPr>
        <w:t xml:space="preserve"> – </w:t>
      </w:r>
      <w:r w:rsidRPr="00E73916">
        <w:rPr>
          <w:rFonts w:asciiTheme="minorHAnsi" w:hAnsiTheme="minorHAnsi"/>
          <w:sz w:val="20"/>
        </w:rPr>
        <w:t xml:space="preserve">“Breng ons </w:t>
      </w:r>
      <w:proofErr w:type="gramStart"/>
      <w:r w:rsidRPr="00E73916">
        <w:rPr>
          <w:rFonts w:asciiTheme="minorHAnsi" w:hAnsiTheme="minorHAnsi"/>
          <w:sz w:val="20"/>
        </w:rPr>
        <w:t>weder</w:t>
      </w:r>
      <w:proofErr w:type="gramEnd"/>
      <w:r w:rsidRPr="00E73916">
        <w:rPr>
          <w:rFonts w:asciiTheme="minorHAnsi" w:hAnsiTheme="minorHAnsi"/>
          <w:sz w:val="20"/>
        </w:rPr>
        <w:t xml:space="preserve">, o God </w:t>
      </w:r>
      <w:proofErr w:type="spellStart"/>
      <w:r w:rsidRPr="00E73916">
        <w:rPr>
          <w:rFonts w:asciiTheme="minorHAnsi" w:hAnsiTheme="minorHAnsi"/>
          <w:sz w:val="20"/>
        </w:rPr>
        <w:t>onzes</w:t>
      </w:r>
      <w:proofErr w:type="spellEnd"/>
      <w:r w:rsidRPr="00E73916">
        <w:rPr>
          <w:rFonts w:asciiTheme="minorHAnsi" w:hAnsiTheme="minorHAnsi"/>
          <w:sz w:val="20"/>
        </w:rPr>
        <w:t xml:space="preserve"> </w:t>
      </w:r>
      <w:proofErr w:type="spellStart"/>
      <w:r w:rsidRPr="00E73916">
        <w:rPr>
          <w:rFonts w:asciiTheme="minorHAnsi" w:hAnsiTheme="minorHAnsi"/>
          <w:sz w:val="20"/>
        </w:rPr>
        <w:t>heils</w:t>
      </w:r>
      <w:proofErr w:type="spellEnd"/>
      <w:r w:rsidRPr="00E73916">
        <w:rPr>
          <w:rFonts w:asciiTheme="minorHAnsi" w:hAnsiTheme="minorHAnsi"/>
          <w:sz w:val="20"/>
        </w:rPr>
        <w:t xml:space="preserve">” </w:t>
      </w:r>
      <w:r w:rsidR="0022086C" w:rsidRPr="00E73916">
        <w:rPr>
          <w:rFonts w:asciiTheme="minorHAnsi" w:hAnsiTheme="minorHAnsi"/>
          <w:sz w:val="20"/>
        </w:rPr>
        <w:t>[</w:t>
      </w:r>
      <w:r w:rsidRPr="00E73916">
        <w:rPr>
          <w:rFonts w:asciiTheme="minorHAnsi" w:hAnsiTheme="minorHAnsi"/>
          <w:sz w:val="20"/>
        </w:rPr>
        <w:t>Ps. 85:5</w:t>
      </w:r>
      <w:r w:rsidR="0022086C" w:rsidRPr="00E73916">
        <w:rPr>
          <w:rFonts w:asciiTheme="minorHAnsi" w:hAnsiTheme="minorHAnsi"/>
          <w:sz w:val="20"/>
        </w:rPr>
        <w:t>]</w:t>
      </w:r>
      <w:r w:rsidR="00933155" w:rsidRPr="00E73916">
        <w:rPr>
          <w:rFonts w:asciiTheme="minorHAnsi" w:hAnsiTheme="minorHAnsi"/>
          <w:sz w:val="20"/>
        </w:rPr>
        <w:t xml:space="preserve"> – </w:t>
      </w:r>
      <w:r w:rsidRPr="00E73916">
        <w:rPr>
          <w:rFonts w:asciiTheme="minorHAnsi" w:hAnsiTheme="minorHAnsi"/>
          <w:sz w:val="20"/>
        </w:rPr>
        <w:t xml:space="preserve">“Trek ons en wij zullen U nalopen” </w:t>
      </w:r>
      <w:r w:rsidR="0022086C" w:rsidRPr="00E73916">
        <w:rPr>
          <w:rFonts w:asciiTheme="minorHAnsi" w:hAnsiTheme="minorHAnsi"/>
          <w:sz w:val="20"/>
        </w:rPr>
        <w:t>[</w:t>
      </w:r>
      <w:proofErr w:type="spellStart"/>
      <w:r w:rsidRPr="00E73916">
        <w:rPr>
          <w:rFonts w:asciiTheme="minorHAnsi" w:hAnsiTheme="minorHAnsi"/>
          <w:sz w:val="20"/>
        </w:rPr>
        <w:t>Hoogl</w:t>
      </w:r>
      <w:proofErr w:type="spellEnd"/>
      <w:r w:rsidRPr="00E73916">
        <w:rPr>
          <w:rFonts w:asciiTheme="minorHAnsi" w:hAnsiTheme="minorHAnsi"/>
          <w:sz w:val="20"/>
        </w:rPr>
        <w:t>. 1:4</w:t>
      </w:r>
      <w:r w:rsidR="0022086C" w:rsidRPr="00E73916">
        <w:rPr>
          <w:rFonts w:asciiTheme="minorHAnsi" w:hAnsiTheme="minorHAnsi"/>
          <w:sz w:val="20"/>
        </w:rPr>
        <w:t>]</w:t>
      </w:r>
      <w:r w:rsidR="00933155" w:rsidRPr="00E73916">
        <w:rPr>
          <w:rFonts w:asciiTheme="minorHAnsi" w:hAnsiTheme="minorHAnsi"/>
          <w:sz w:val="20"/>
        </w:rPr>
        <w:t xml:space="preserve"> – </w:t>
      </w:r>
      <w:r w:rsidRPr="00E73916">
        <w:rPr>
          <w:rFonts w:asciiTheme="minorHAnsi" w:hAnsiTheme="minorHAnsi"/>
          <w:sz w:val="20"/>
        </w:rPr>
        <w:t>“Schep mij een rein hart, o God, en vernieuw in het binn</w:t>
      </w:r>
      <w:r w:rsidR="00557612" w:rsidRPr="00E73916">
        <w:rPr>
          <w:rFonts w:asciiTheme="minorHAnsi" w:hAnsiTheme="minorHAnsi"/>
          <w:sz w:val="20"/>
        </w:rPr>
        <w:t>enste van mij een vaste</w:t>
      </w:r>
      <w:r w:rsidRPr="00E73916">
        <w:rPr>
          <w:rFonts w:asciiTheme="minorHAnsi" w:hAnsiTheme="minorHAnsi"/>
          <w:sz w:val="20"/>
        </w:rPr>
        <w:t xml:space="preserve"> geest” </w:t>
      </w:r>
      <w:r w:rsidR="0022086C" w:rsidRPr="00E73916">
        <w:rPr>
          <w:rFonts w:asciiTheme="minorHAnsi" w:hAnsiTheme="minorHAnsi"/>
          <w:sz w:val="20"/>
        </w:rPr>
        <w:t>[</w:t>
      </w:r>
      <w:r w:rsidRPr="00E73916">
        <w:rPr>
          <w:rFonts w:asciiTheme="minorHAnsi" w:hAnsiTheme="minorHAnsi"/>
          <w:sz w:val="20"/>
        </w:rPr>
        <w:t>Ps. 51:12</w:t>
      </w:r>
      <w:r w:rsidR="0022086C" w:rsidRPr="00E73916">
        <w:rPr>
          <w:rFonts w:asciiTheme="minorHAnsi" w:hAnsiTheme="minorHAnsi"/>
          <w:sz w:val="20"/>
        </w:rPr>
        <w:t>]</w:t>
      </w:r>
      <w:r w:rsidRPr="00E73916">
        <w:rPr>
          <w:rFonts w:asciiTheme="minorHAnsi" w:hAnsiTheme="minorHAnsi"/>
          <w:sz w:val="20"/>
        </w:rPr>
        <w:t>. Deze gebeden worden in de Bijbel gevonden. Maar deze personen behoorden niet op deze wijze gebeden te hebben, indien God hun gebeden niet kon beantwoorden zonder hun vrije handelen teniet te doen. Behoren wij te bidden dat God onze vrijheid teniet zal doen?</w:t>
      </w:r>
      <w:r w:rsidR="00933155" w:rsidRPr="00E73916">
        <w:rPr>
          <w:rFonts w:asciiTheme="minorHAnsi" w:hAnsiTheme="minorHAnsi"/>
          <w:sz w:val="20"/>
        </w:rPr>
        <w:t xml:space="preserve"> – </w:t>
      </w:r>
      <w:r w:rsidRPr="00E73916">
        <w:rPr>
          <w:rFonts w:asciiTheme="minorHAnsi" w:hAnsiTheme="minorHAnsi"/>
          <w:sz w:val="20"/>
        </w:rPr>
        <w:t xml:space="preserve">Dat Hij ons machines zal maken? Dit zal niemand beweren. Hoe kunnen wij dan bidden of God datgene in ons zal werken wat welbehaaglijk is in Zijn ogen, indien, zoals de tegenwerping veronderstelt, Hij niet </w:t>
      </w:r>
      <w:r w:rsidR="00D002B1" w:rsidRPr="00E73916">
        <w:rPr>
          <w:rFonts w:asciiTheme="minorHAnsi" w:hAnsiTheme="minorHAnsi"/>
          <w:sz w:val="20"/>
        </w:rPr>
        <w:t>in</w:t>
      </w:r>
      <w:r w:rsidRPr="00E73916">
        <w:rPr>
          <w:rFonts w:asciiTheme="minorHAnsi" w:hAnsiTheme="minorHAnsi"/>
          <w:sz w:val="20"/>
        </w:rPr>
        <w:t xml:space="preserve"> onze harten kan werken zonder onze vrijheid teniet te doen. Ik zou degene die deze tegenwerping maakt</w:t>
      </w:r>
      <w:r w:rsidR="00C94209" w:rsidRPr="00E73916">
        <w:rPr>
          <w:rFonts w:asciiTheme="minorHAnsi" w:hAnsiTheme="minorHAnsi"/>
          <w:sz w:val="20"/>
        </w:rPr>
        <w:t>, willen vragen</w:t>
      </w:r>
      <w:r w:rsidRPr="00E73916">
        <w:rPr>
          <w:rFonts w:asciiTheme="minorHAnsi" w:hAnsiTheme="minorHAnsi"/>
          <w:sz w:val="20"/>
        </w:rPr>
        <w:t xml:space="preserve"> hoe hij, bestaanbaar met de inzichten die hij handhaaft, voor zichzelf kan bidden? Kan hij het recht achten om te bidden dat God dat zal doen, waarvan hij gelooft dat God </w:t>
      </w:r>
      <w:r w:rsidR="00E57BED" w:rsidRPr="00E73916">
        <w:rPr>
          <w:rFonts w:asciiTheme="minorHAnsi" w:hAnsiTheme="minorHAnsi"/>
          <w:sz w:val="20"/>
        </w:rPr>
        <w:t xml:space="preserve">er </w:t>
      </w:r>
      <w:r w:rsidRPr="00E73916">
        <w:rPr>
          <w:rFonts w:asciiTheme="minorHAnsi" w:hAnsiTheme="minorHAnsi"/>
          <w:sz w:val="20"/>
        </w:rPr>
        <w:t xml:space="preserve">geen macht </w:t>
      </w:r>
      <w:r w:rsidR="00E57BED" w:rsidRPr="00E73916">
        <w:rPr>
          <w:rFonts w:asciiTheme="minorHAnsi" w:hAnsiTheme="minorHAnsi"/>
          <w:sz w:val="20"/>
        </w:rPr>
        <w:t xml:space="preserve">toe </w:t>
      </w:r>
      <w:r w:rsidRPr="00E73916">
        <w:rPr>
          <w:rFonts w:asciiTheme="minorHAnsi" w:hAnsiTheme="minorHAnsi"/>
          <w:sz w:val="20"/>
        </w:rPr>
        <w:t>heeft?</w:t>
      </w:r>
    </w:p>
    <w:p w:rsidR="00AF5570" w:rsidRPr="00E73916" w:rsidRDefault="00AF5570" w:rsidP="0091364E">
      <w:pPr>
        <w:widowControl w:val="0"/>
        <w:ind w:firstLine="284"/>
        <w:jc w:val="both"/>
        <w:rPr>
          <w:rFonts w:asciiTheme="minorHAnsi" w:hAnsiTheme="minorHAnsi"/>
          <w:sz w:val="20"/>
        </w:rPr>
      </w:pPr>
      <w:r w:rsidRPr="00E73916">
        <w:rPr>
          <w:rFonts w:asciiTheme="minorHAnsi" w:hAnsiTheme="minorHAnsi"/>
          <w:sz w:val="20"/>
        </w:rPr>
        <w:t xml:space="preserve">Niemand kan voor anderen bidden zonder toe te geven dat God </w:t>
      </w:r>
      <w:r w:rsidR="0091364E" w:rsidRPr="00E73916">
        <w:rPr>
          <w:rFonts w:asciiTheme="minorHAnsi" w:hAnsiTheme="minorHAnsi"/>
          <w:sz w:val="20"/>
        </w:rPr>
        <w:t xml:space="preserve">in hun harten </w:t>
      </w:r>
      <w:r w:rsidRPr="00E73916">
        <w:rPr>
          <w:rFonts w:asciiTheme="minorHAnsi" w:hAnsiTheme="minorHAnsi"/>
          <w:sz w:val="20"/>
        </w:rPr>
        <w:t>kan werken en zij toch vrij kunnen zijn.</w:t>
      </w:r>
    </w:p>
    <w:p w:rsidR="00AF5570" w:rsidRPr="00E73916" w:rsidRDefault="00AF5570" w:rsidP="00003EED">
      <w:pPr>
        <w:widowControl w:val="0"/>
        <w:ind w:firstLine="284"/>
        <w:jc w:val="both"/>
        <w:rPr>
          <w:rFonts w:asciiTheme="minorHAnsi" w:hAnsiTheme="minorHAnsi"/>
          <w:sz w:val="20"/>
        </w:rPr>
      </w:pPr>
      <w:r w:rsidRPr="00E73916">
        <w:rPr>
          <w:rFonts w:asciiTheme="minorHAnsi" w:hAnsiTheme="minorHAnsi"/>
          <w:sz w:val="20"/>
        </w:rPr>
        <w:t xml:space="preserve">Het is een leerstelling die duidelijk in de Schriften wordt onderwezen, dat een verandering </w:t>
      </w:r>
      <w:r w:rsidR="00B40A99" w:rsidRPr="00E73916">
        <w:rPr>
          <w:rFonts w:asciiTheme="minorHAnsi" w:hAnsiTheme="minorHAnsi"/>
          <w:sz w:val="20"/>
        </w:rPr>
        <w:t>van hart</w:t>
      </w:r>
      <w:r w:rsidRPr="00E73916">
        <w:rPr>
          <w:rFonts w:asciiTheme="minorHAnsi" w:hAnsiTheme="minorHAnsi"/>
          <w:sz w:val="20"/>
        </w:rPr>
        <w:t xml:space="preserve"> volstrekt noodzakelijk is om zondaars voor de hemel toe te bereiden. “Tenzij dat iemand wederom geboren wordt, hij kan het koninkrijk Gods niet zien” </w:t>
      </w:r>
      <w:r w:rsidR="0022086C" w:rsidRPr="00E73916">
        <w:rPr>
          <w:rFonts w:asciiTheme="minorHAnsi" w:hAnsiTheme="minorHAnsi"/>
          <w:sz w:val="20"/>
        </w:rPr>
        <w:t>[</w:t>
      </w:r>
      <w:r w:rsidRPr="00E73916">
        <w:rPr>
          <w:rFonts w:asciiTheme="minorHAnsi" w:hAnsiTheme="minorHAnsi"/>
          <w:sz w:val="20"/>
        </w:rPr>
        <w:t>Joh. 3:3</w:t>
      </w:r>
      <w:r w:rsidR="0022086C" w:rsidRPr="00E73916">
        <w:rPr>
          <w:rFonts w:asciiTheme="minorHAnsi" w:hAnsiTheme="minorHAnsi"/>
          <w:sz w:val="20"/>
        </w:rPr>
        <w:t>]</w:t>
      </w:r>
      <w:r w:rsidRPr="00E73916">
        <w:rPr>
          <w:rFonts w:asciiTheme="minorHAnsi" w:hAnsiTheme="minorHAnsi"/>
          <w:sz w:val="20"/>
        </w:rPr>
        <w:t xml:space="preserve">. Ons wordt ook onderwezen dat God de Auteur is van deze verandering. “Niet uit den bloede, noch uit den wil des </w:t>
      </w:r>
      <w:proofErr w:type="spellStart"/>
      <w:r w:rsidRPr="00E73916">
        <w:rPr>
          <w:rFonts w:asciiTheme="minorHAnsi" w:hAnsiTheme="minorHAnsi"/>
          <w:sz w:val="20"/>
        </w:rPr>
        <w:t>vleses</w:t>
      </w:r>
      <w:proofErr w:type="spellEnd"/>
      <w:r w:rsidRPr="00E73916">
        <w:rPr>
          <w:rFonts w:asciiTheme="minorHAnsi" w:hAnsiTheme="minorHAnsi"/>
          <w:sz w:val="20"/>
        </w:rPr>
        <w:t xml:space="preserve">, noch uit den wil des mans, maar uit God geboren” </w:t>
      </w:r>
      <w:r w:rsidR="0022086C" w:rsidRPr="00E73916">
        <w:rPr>
          <w:rFonts w:asciiTheme="minorHAnsi" w:hAnsiTheme="minorHAnsi"/>
          <w:sz w:val="20"/>
        </w:rPr>
        <w:t>[</w:t>
      </w:r>
      <w:r w:rsidRPr="00E73916">
        <w:rPr>
          <w:rFonts w:asciiTheme="minorHAnsi" w:hAnsiTheme="minorHAnsi"/>
          <w:sz w:val="20"/>
        </w:rPr>
        <w:t>Joh. 1:13</w:t>
      </w:r>
      <w:r w:rsidR="0022086C" w:rsidRPr="00E73916">
        <w:rPr>
          <w:rFonts w:asciiTheme="minorHAnsi" w:hAnsiTheme="minorHAnsi"/>
          <w:sz w:val="20"/>
        </w:rPr>
        <w:t>]</w:t>
      </w:r>
      <w:r w:rsidRPr="00E73916">
        <w:rPr>
          <w:rFonts w:asciiTheme="minorHAnsi" w:hAnsiTheme="minorHAnsi"/>
          <w:sz w:val="20"/>
        </w:rPr>
        <w:t xml:space="preserve">. Maar indien God niet </w:t>
      </w:r>
      <w:r w:rsidR="00026D76" w:rsidRPr="00E73916">
        <w:rPr>
          <w:rFonts w:asciiTheme="minorHAnsi" w:hAnsiTheme="minorHAnsi"/>
          <w:sz w:val="20"/>
        </w:rPr>
        <w:t xml:space="preserve">in </w:t>
      </w:r>
      <w:r w:rsidR="00003EED" w:rsidRPr="00E73916">
        <w:rPr>
          <w:rFonts w:asciiTheme="minorHAnsi" w:hAnsiTheme="minorHAnsi"/>
          <w:sz w:val="20"/>
        </w:rPr>
        <w:t xml:space="preserve">de </w:t>
      </w:r>
      <w:r w:rsidR="00026D76" w:rsidRPr="00E73916">
        <w:rPr>
          <w:rFonts w:asciiTheme="minorHAnsi" w:hAnsiTheme="minorHAnsi"/>
          <w:sz w:val="20"/>
        </w:rPr>
        <w:t xml:space="preserve">harten </w:t>
      </w:r>
      <w:r w:rsidR="00003EED" w:rsidRPr="00E73916">
        <w:rPr>
          <w:rFonts w:asciiTheme="minorHAnsi" w:hAnsiTheme="minorHAnsi"/>
          <w:sz w:val="20"/>
        </w:rPr>
        <w:t>van mensen</w:t>
      </w:r>
      <w:r w:rsidR="00742732" w:rsidRPr="00E73916">
        <w:rPr>
          <w:rFonts w:asciiTheme="minorHAnsi" w:hAnsiTheme="minorHAnsi"/>
          <w:sz w:val="20"/>
        </w:rPr>
        <w:t xml:space="preserve"> </w:t>
      </w:r>
      <w:r w:rsidRPr="00E73916">
        <w:rPr>
          <w:rFonts w:asciiTheme="minorHAnsi" w:hAnsiTheme="minorHAnsi"/>
          <w:sz w:val="20"/>
        </w:rPr>
        <w:t xml:space="preserve">kan werken zonder hun vrijheid teniet te doen, dan behoren wij niet te bidden dat God </w:t>
      </w:r>
      <w:r w:rsidR="00026D76" w:rsidRPr="00E73916">
        <w:rPr>
          <w:rFonts w:asciiTheme="minorHAnsi" w:hAnsiTheme="minorHAnsi"/>
          <w:sz w:val="20"/>
        </w:rPr>
        <w:t>de</w:t>
      </w:r>
      <w:r w:rsidRPr="00E73916">
        <w:rPr>
          <w:rFonts w:asciiTheme="minorHAnsi" w:hAnsiTheme="minorHAnsi"/>
          <w:sz w:val="20"/>
        </w:rPr>
        <w:t xml:space="preserve"> hart</w:t>
      </w:r>
      <w:r w:rsidR="00026D76" w:rsidRPr="00E73916">
        <w:rPr>
          <w:rFonts w:asciiTheme="minorHAnsi" w:hAnsiTheme="minorHAnsi"/>
          <w:sz w:val="20"/>
        </w:rPr>
        <w:t>en</w:t>
      </w:r>
      <w:r w:rsidRPr="00E73916">
        <w:rPr>
          <w:rFonts w:asciiTheme="minorHAnsi" w:hAnsiTheme="minorHAnsi"/>
          <w:sz w:val="20"/>
        </w:rPr>
        <w:t xml:space="preserve"> van zondaren zal vernieuwen. Voorzeker behoren wij niet te bidden dat God mensen </w:t>
      </w:r>
      <w:r w:rsidR="00536EB4" w:rsidRPr="00E73916">
        <w:rPr>
          <w:rFonts w:asciiTheme="minorHAnsi" w:hAnsiTheme="minorHAnsi"/>
          <w:sz w:val="20"/>
        </w:rPr>
        <w:t xml:space="preserve">in machines </w:t>
      </w:r>
      <w:r w:rsidRPr="00E73916">
        <w:rPr>
          <w:rFonts w:asciiTheme="minorHAnsi" w:hAnsiTheme="minorHAnsi"/>
          <w:sz w:val="20"/>
        </w:rPr>
        <w:t xml:space="preserve">zal </w:t>
      </w:r>
      <w:r w:rsidR="00536EB4" w:rsidRPr="00E73916">
        <w:rPr>
          <w:rFonts w:asciiTheme="minorHAnsi" w:hAnsiTheme="minorHAnsi"/>
          <w:sz w:val="20"/>
        </w:rPr>
        <w:t>veranderen</w:t>
      </w:r>
      <w:r w:rsidRPr="00E73916">
        <w:rPr>
          <w:rFonts w:asciiTheme="minorHAnsi" w:hAnsiTheme="minorHAnsi"/>
          <w:sz w:val="20"/>
        </w:rPr>
        <w:t xml:space="preserve">. Hoe </w:t>
      </w:r>
      <w:r w:rsidR="00536EB4" w:rsidRPr="00E73916">
        <w:rPr>
          <w:rFonts w:asciiTheme="minorHAnsi" w:hAnsiTheme="minorHAnsi"/>
          <w:sz w:val="20"/>
        </w:rPr>
        <w:t>goddeloos</w:t>
      </w:r>
      <w:r w:rsidRPr="00E73916">
        <w:rPr>
          <w:rFonts w:asciiTheme="minorHAnsi" w:hAnsiTheme="minorHAnsi"/>
          <w:sz w:val="20"/>
        </w:rPr>
        <w:t xml:space="preserve"> mensenkinderen ook mogen zijn, wij kunnen niet bidden dat God hen zal stoppen in hun voortsnellen in de zonde, omdat Hij </w:t>
      </w:r>
      <w:r w:rsidR="001616A2" w:rsidRPr="00E73916">
        <w:rPr>
          <w:rFonts w:asciiTheme="minorHAnsi" w:hAnsiTheme="minorHAnsi"/>
          <w:sz w:val="20"/>
        </w:rPr>
        <w:t>di</w:t>
      </w:r>
      <w:r w:rsidRPr="00E73916">
        <w:rPr>
          <w:rFonts w:asciiTheme="minorHAnsi" w:hAnsiTheme="minorHAnsi"/>
          <w:sz w:val="20"/>
        </w:rPr>
        <w:t xml:space="preserve">t niet kan doen zonder hun vrijheid </w:t>
      </w:r>
      <w:r w:rsidR="008B3C07" w:rsidRPr="00E73916">
        <w:rPr>
          <w:rFonts w:asciiTheme="minorHAnsi" w:hAnsiTheme="minorHAnsi"/>
          <w:sz w:val="20"/>
        </w:rPr>
        <w:t>te vernietigen</w:t>
      </w:r>
      <w:r w:rsidRPr="00E73916">
        <w:rPr>
          <w:rFonts w:asciiTheme="minorHAnsi" w:hAnsiTheme="minorHAnsi"/>
          <w:sz w:val="20"/>
        </w:rPr>
        <w:t xml:space="preserve">. Wanneer zondaars hoogmoedige, hardnekkige en opstandige harten hebben, kunnen wij niet bidden dat God hen nederig, onderworpen en gehoorzaam zal maken; omdat Hij dat niet kan doen zonder hen </w:t>
      </w:r>
      <w:r w:rsidR="0063477D" w:rsidRPr="00E73916">
        <w:rPr>
          <w:rFonts w:asciiTheme="minorHAnsi" w:hAnsiTheme="minorHAnsi"/>
          <w:sz w:val="20"/>
        </w:rPr>
        <w:t>in machines te veranderen</w:t>
      </w:r>
      <w:r w:rsidRPr="00E73916">
        <w:rPr>
          <w:rFonts w:asciiTheme="minorHAnsi" w:hAnsiTheme="minorHAnsi"/>
          <w:sz w:val="20"/>
        </w:rPr>
        <w:t xml:space="preserve">. </w:t>
      </w:r>
    </w:p>
    <w:p w:rsidR="00AF5570" w:rsidRPr="00E73916" w:rsidRDefault="00AF5570" w:rsidP="008D4DA9">
      <w:pPr>
        <w:widowControl w:val="0"/>
        <w:ind w:firstLine="284"/>
        <w:jc w:val="both"/>
        <w:rPr>
          <w:rFonts w:asciiTheme="minorHAnsi" w:hAnsiTheme="minorHAnsi"/>
          <w:sz w:val="20"/>
        </w:rPr>
      </w:pPr>
      <w:r w:rsidRPr="00E73916">
        <w:rPr>
          <w:rFonts w:asciiTheme="minorHAnsi" w:hAnsiTheme="minorHAnsi"/>
          <w:sz w:val="20"/>
        </w:rPr>
        <w:t xml:space="preserve">Wanneer zondaars tot Christus </w:t>
      </w:r>
      <w:r w:rsidR="00F77DFB" w:rsidRPr="00E73916">
        <w:rPr>
          <w:rFonts w:asciiTheme="minorHAnsi" w:hAnsiTheme="minorHAnsi"/>
          <w:sz w:val="20"/>
        </w:rPr>
        <w:t xml:space="preserve">worden </w:t>
      </w:r>
      <w:r w:rsidRPr="00E73916">
        <w:rPr>
          <w:rFonts w:asciiTheme="minorHAnsi" w:hAnsiTheme="minorHAnsi"/>
          <w:sz w:val="20"/>
        </w:rPr>
        <w:t xml:space="preserve">genodigd, beginnen zij allen eenstemmig verontschuldigingen te maken. En Christus verklaart: “Gij wilt tot Mij niet komen, opdat </w:t>
      </w:r>
      <w:proofErr w:type="gramStart"/>
      <w:r w:rsidRPr="00E73916">
        <w:rPr>
          <w:rFonts w:asciiTheme="minorHAnsi" w:hAnsiTheme="minorHAnsi"/>
          <w:sz w:val="20"/>
        </w:rPr>
        <w:t>gij</w:t>
      </w:r>
      <w:proofErr w:type="gramEnd"/>
      <w:r w:rsidRPr="00E73916">
        <w:rPr>
          <w:rFonts w:asciiTheme="minorHAnsi" w:hAnsiTheme="minorHAnsi"/>
          <w:sz w:val="20"/>
        </w:rPr>
        <w:t xml:space="preserve"> het leven </w:t>
      </w:r>
      <w:proofErr w:type="spellStart"/>
      <w:r w:rsidRPr="00E73916">
        <w:rPr>
          <w:rFonts w:asciiTheme="minorHAnsi" w:hAnsiTheme="minorHAnsi"/>
          <w:sz w:val="20"/>
        </w:rPr>
        <w:t>moogt</w:t>
      </w:r>
      <w:proofErr w:type="spellEnd"/>
      <w:r w:rsidRPr="00E73916">
        <w:rPr>
          <w:rFonts w:asciiTheme="minorHAnsi" w:hAnsiTheme="minorHAnsi"/>
          <w:sz w:val="20"/>
        </w:rPr>
        <w:t xml:space="preserve"> hebben” </w:t>
      </w:r>
      <w:r w:rsidR="0022086C" w:rsidRPr="00E73916">
        <w:rPr>
          <w:rFonts w:asciiTheme="minorHAnsi" w:hAnsiTheme="minorHAnsi"/>
          <w:sz w:val="20"/>
        </w:rPr>
        <w:t>[</w:t>
      </w:r>
      <w:r w:rsidRPr="00E73916">
        <w:rPr>
          <w:rFonts w:asciiTheme="minorHAnsi" w:hAnsiTheme="minorHAnsi"/>
          <w:sz w:val="20"/>
        </w:rPr>
        <w:t>Joh. 5:40</w:t>
      </w:r>
      <w:r w:rsidR="0022086C" w:rsidRPr="00E73916">
        <w:rPr>
          <w:rFonts w:asciiTheme="minorHAnsi" w:hAnsiTheme="minorHAnsi"/>
          <w:sz w:val="20"/>
        </w:rPr>
        <w:t>]</w:t>
      </w:r>
      <w:r w:rsidRPr="00E73916">
        <w:rPr>
          <w:rFonts w:asciiTheme="minorHAnsi" w:hAnsiTheme="minorHAnsi"/>
          <w:sz w:val="20"/>
        </w:rPr>
        <w:t xml:space="preserve">. Dan zijn zondaars in een ontzagwekkende toestand. </w:t>
      </w:r>
      <w:proofErr w:type="gramStart"/>
      <w:r w:rsidRPr="00E73916">
        <w:rPr>
          <w:rFonts w:asciiTheme="minorHAnsi" w:hAnsiTheme="minorHAnsi"/>
          <w:sz w:val="20"/>
        </w:rPr>
        <w:t>Zij willen niet tot Christus komen</w:t>
      </w:r>
      <w:r w:rsidR="00F77DFB" w:rsidRPr="00E73916">
        <w:rPr>
          <w:rFonts w:asciiTheme="minorHAnsi" w:hAnsiTheme="minorHAnsi"/>
          <w:sz w:val="20"/>
        </w:rPr>
        <w:t>,</w:t>
      </w:r>
      <w:r w:rsidRPr="00E73916">
        <w:rPr>
          <w:rFonts w:asciiTheme="minorHAnsi" w:hAnsiTheme="minorHAnsi"/>
          <w:sz w:val="20"/>
        </w:rPr>
        <w:t xml:space="preserve"> en God kan hen niet gewillig maken zonder hun vrijheid te niet te doen. </w:t>
      </w:r>
      <w:proofErr w:type="gramEnd"/>
      <w:r w:rsidRPr="00E73916">
        <w:rPr>
          <w:rFonts w:asciiTheme="minorHAnsi" w:hAnsiTheme="minorHAnsi"/>
          <w:sz w:val="20"/>
        </w:rPr>
        <w:t xml:space="preserve">Wat zal er </w:t>
      </w:r>
      <w:r w:rsidR="00D518DD" w:rsidRPr="00E73916">
        <w:rPr>
          <w:rFonts w:asciiTheme="minorHAnsi" w:hAnsiTheme="minorHAnsi"/>
          <w:sz w:val="20"/>
        </w:rPr>
        <w:t xml:space="preserve">dan </w:t>
      </w:r>
      <w:r w:rsidRPr="00E73916">
        <w:rPr>
          <w:rFonts w:asciiTheme="minorHAnsi" w:hAnsiTheme="minorHAnsi"/>
          <w:sz w:val="20"/>
        </w:rPr>
        <w:t xml:space="preserve">gedaan worden? Het zal van geen nut zijn om voor hen te bidden. </w:t>
      </w:r>
      <w:r w:rsidR="00D518DD" w:rsidRPr="00E73916">
        <w:rPr>
          <w:rFonts w:asciiTheme="minorHAnsi" w:hAnsiTheme="minorHAnsi"/>
          <w:sz w:val="20"/>
        </w:rPr>
        <w:t>Ook</w:t>
      </w:r>
      <w:r w:rsidRPr="00E73916">
        <w:rPr>
          <w:rFonts w:asciiTheme="minorHAnsi" w:hAnsiTheme="minorHAnsi"/>
          <w:sz w:val="20"/>
        </w:rPr>
        <w:t xml:space="preserve"> is het </w:t>
      </w:r>
      <w:r w:rsidR="00D518DD" w:rsidRPr="00E73916">
        <w:rPr>
          <w:rFonts w:asciiTheme="minorHAnsi" w:hAnsiTheme="minorHAnsi"/>
          <w:sz w:val="20"/>
        </w:rPr>
        <w:t xml:space="preserve">niet </w:t>
      </w:r>
      <w:r w:rsidR="00BF1EDB" w:rsidRPr="00E73916">
        <w:rPr>
          <w:rFonts w:asciiTheme="minorHAnsi" w:hAnsiTheme="minorHAnsi"/>
          <w:sz w:val="20"/>
        </w:rPr>
        <w:t>gepast om voor hen te bidden;</w:t>
      </w:r>
      <w:r w:rsidRPr="00E73916">
        <w:rPr>
          <w:rFonts w:asciiTheme="minorHAnsi" w:hAnsiTheme="minorHAnsi"/>
          <w:sz w:val="20"/>
        </w:rPr>
        <w:t xml:space="preserve"> want voorzeker behoren wij niet te bidden dat God doen </w:t>
      </w:r>
      <w:r w:rsidR="008D4DA9" w:rsidRPr="00E73916">
        <w:rPr>
          <w:rFonts w:asciiTheme="minorHAnsi" w:hAnsiTheme="minorHAnsi"/>
          <w:sz w:val="20"/>
        </w:rPr>
        <w:t xml:space="preserve">zal </w:t>
      </w:r>
      <w:r w:rsidRPr="00E73916">
        <w:rPr>
          <w:rFonts w:asciiTheme="minorHAnsi" w:hAnsiTheme="minorHAnsi"/>
          <w:sz w:val="20"/>
        </w:rPr>
        <w:t>wa</w:t>
      </w:r>
      <w:r w:rsidR="00167012" w:rsidRPr="00E73916">
        <w:rPr>
          <w:rFonts w:asciiTheme="minorHAnsi" w:hAnsiTheme="minorHAnsi"/>
          <w:sz w:val="20"/>
        </w:rPr>
        <w:t>artoe</w:t>
      </w:r>
      <w:r w:rsidRPr="00E73916">
        <w:rPr>
          <w:rFonts w:asciiTheme="minorHAnsi" w:hAnsiTheme="minorHAnsi"/>
          <w:sz w:val="20"/>
        </w:rPr>
        <w:t xml:space="preserve"> Hij </w:t>
      </w:r>
      <w:r w:rsidR="00167012" w:rsidRPr="00E73916">
        <w:rPr>
          <w:rFonts w:asciiTheme="minorHAnsi" w:hAnsiTheme="minorHAnsi"/>
          <w:sz w:val="20"/>
        </w:rPr>
        <w:t>onbekwaam is</w:t>
      </w:r>
      <w:r w:rsidRPr="00E73916">
        <w:rPr>
          <w:rFonts w:asciiTheme="minorHAnsi" w:hAnsiTheme="minorHAnsi"/>
          <w:sz w:val="20"/>
        </w:rPr>
        <w:t>.</w:t>
      </w:r>
    </w:p>
    <w:p w:rsidR="00AF5570" w:rsidRPr="00E73916" w:rsidRDefault="00AF5570" w:rsidP="005A1BCB">
      <w:pPr>
        <w:widowControl w:val="0"/>
        <w:ind w:firstLine="284"/>
        <w:jc w:val="both"/>
        <w:rPr>
          <w:rFonts w:asciiTheme="minorHAnsi" w:hAnsiTheme="minorHAnsi"/>
          <w:sz w:val="20"/>
        </w:rPr>
      </w:pPr>
      <w:r w:rsidRPr="00E73916">
        <w:rPr>
          <w:rFonts w:asciiTheme="minorHAnsi" w:hAnsiTheme="minorHAnsi"/>
          <w:sz w:val="20"/>
        </w:rPr>
        <w:t xml:space="preserve">Wij hebben de leer der besluiten laten vallen en </w:t>
      </w:r>
      <w:r w:rsidR="008D4DA9" w:rsidRPr="00E73916">
        <w:rPr>
          <w:rFonts w:asciiTheme="minorHAnsi" w:hAnsiTheme="minorHAnsi"/>
          <w:sz w:val="20"/>
        </w:rPr>
        <w:t xml:space="preserve">nog steeds blijft er </w:t>
      </w:r>
      <w:r w:rsidRPr="00E73916">
        <w:rPr>
          <w:rFonts w:asciiTheme="minorHAnsi" w:hAnsiTheme="minorHAnsi"/>
          <w:sz w:val="20"/>
        </w:rPr>
        <w:t xml:space="preserve">dezelfde moeilijkheid. De </w:t>
      </w:r>
      <w:r w:rsidR="00930637" w:rsidRPr="00E73916">
        <w:rPr>
          <w:rFonts w:asciiTheme="minorHAnsi" w:hAnsiTheme="minorHAnsi"/>
          <w:sz w:val="20"/>
        </w:rPr>
        <w:t>grote</w:t>
      </w:r>
      <w:r w:rsidRPr="00E73916">
        <w:rPr>
          <w:rFonts w:asciiTheme="minorHAnsi" w:hAnsiTheme="minorHAnsi"/>
          <w:sz w:val="20"/>
        </w:rPr>
        <w:t xml:space="preserve"> tegenwerping die </w:t>
      </w:r>
      <w:r w:rsidR="0077702B" w:rsidRPr="00E73916">
        <w:rPr>
          <w:rFonts w:asciiTheme="minorHAnsi" w:hAnsiTheme="minorHAnsi"/>
          <w:sz w:val="20"/>
        </w:rPr>
        <w:t xml:space="preserve">wordt </w:t>
      </w:r>
      <w:r w:rsidRPr="00E73916">
        <w:rPr>
          <w:rFonts w:asciiTheme="minorHAnsi" w:hAnsiTheme="minorHAnsi"/>
          <w:sz w:val="20"/>
        </w:rPr>
        <w:t xml:space="preserve">aangevoerd tegen de besluiten Gods, is van gelijke kracht tegen de plicht </w:t>
      </w:r>
      <w:r w:rsidR="0077702B" w:rsidRPr="00E73916">
        <w:rPr>
          <w:rFonts w:asciiTheme="minorHAnsi" w:hAnsiTheme="minorHAnsi"/>
          <w:sz w:val="20"/>
        </w:rPr>
        <w:t>van het</w:t>
      </w:r>
      <w:r w:rsidRPr="00E73916">
        <w:rPr>
          <w:rFonts w:asciiTheme="minorHAnsi" w:hAnsiTheme="minorHAnsi"/>
          <w:sz w:val="20"/>
        </w:rPr>
        <w:t xml:space="preserve"> gebed</w:t>
      </w:r>
      <w:r w:rsidR="0077702B" w:rsidRPr="00E73916">
        <w:rPr>
          <w:rFonts w:asciiTheme="minorHAnsi" w:hAnsiTheme="minorHAnsi"/>
          <w:sz w:val="20"/>
        </w:rPr>
        <w:t xml:space="preserve"> gericht</w:t>
      </w:r>
      <w:r w:rsidRPr="00E73916">
        <w:rPr>
          <w:rFonts w:asciiTheme="minorHAnsi" w:hAnsiTheme="minorHAnsi"/>
          <w:sz w:val="20"/>
        </w:rPr>
        <w:t>. Indien het waar is dat degenen die de leer der besluiten vasthouden, mensen to</w:t>
      </w:r>
      <w:r w:rsidR="005A1BCB" w:rsidRPr="00E73916">
        <w:rPr>
          <w:rFonts w:asciiTheme="minorHAnsi" w:hAnsiTheme="minorHAnsi"/>
          <w:sz w:val="20"/>
        </w:rPr>
        <w:t>t machines maken, is dit net zo goed waar</w:t>
      </w:r>
      <w:r w:rsidRPr="00E73916">
        <w:rPr>
          <w:rFonts w:asciiTheme="minorHAnsi" w:hAnsiTheme="minorHAnsi"/>
          <w:sz w:val="20"/>
        </w:rPr>
        <w:t xml:space="preserve"> van degenen die bidden. “Daarom </w:t>
      </w:r>
      <w:proofErr w:type="spellStart"/>
      <w:r w:rsidRPr="00E73916">
        <w:rPr>
          <w:rFonts w:asciiTheme="minorHAnsi" w:hAnsiTheme="minorHAnsi"/>
          <w:sz w:val="20"/>
        </w:rPr>
        <w:t>zijt</w:t>
      </w:r>
      <w:proofErr w:type="spellEnd"/>
      <w:r w:rsidRPr="00E73916">
        <w:rPr>
          <w:rFonts w:asciiTheme="minorHAnsi" w:hAnsiTheme="minorHAnsi"/>
          <w:sz w:val="20"/>
        </w:rPr>
        <w:t xml:space="preserve"> </w:t>
      </w:r>
      <w:proofErr w:type="gramStart"/>
      <w:r w:rsidRPr="00E73916">
        <w:rPr>
          <w:rFonts w:asciiTheme="minorHAnsi" w:hAnsiTheme="minorHAnsi"/>
          <w:sz w:val="20"/>
        </w:rPr>
        <w:t>gij</w:t>
      </w:r>
      <w:proofErr w:type="gramEnd"/>
      <w:r w:rsidRPr="00E73916">
        <w:rPr>
          <w:rFonts w:asciiTheme="minorHAnsi" w:hAnsiTheme="minorHAnsi"/>
          <w:sz w:val="20"/>
        </w:rPr>
        <w:t xml:space="preserve"> niet te verontschuldigen, o mens, wie gij </w:t>
      </w:r>
      <w:proofErr w:type="spellStart"/>
      <w:r w:rsidRPr="00E73916">
        <w:rPr>
          <w:rFonts w:asciiTheme="minorHAnsi" w:hAnsiTheme="minorHAnsi"/>
          <w:sz w:val="20"/>
        </w:rPr>
        <w:t>zijt</w:t>
      </w:r>
      <w:proofErr w:type="spellEnd"/>
      <w:r w:rsidRPr="00E73916">
        <w:rPr>
          <w:rFonts w:asciiTheme="minorHAnsi" w:hAnsiTheme="minorHAnsi"/>
          <w:sz w:val="20"/>
        </w:rPr>
        <w:t xml:space="preserve">, die anderen oordeelt; want waarin gij een ander oordeelt, veroordeelt gij </w:t>
      </w:r>
      <w:proofErr w:type="spellStart"/>
      <w:r w:rsidRPr="00E73916">
        <w:rPr>
          <w:rFonts w:asciiTheme="minorHAnsi" w:hAnsiTheme="minorHAnsi"/>
          <w:sz w:val="20"/>
        </w:rPr>
        <w:t>uzelven</w:t>
      </w:r>
      <w:proofErr w:type="spellEnd"/>
      <w:r w:rsidRPr="00E73916">
        <w:rPr>
          <w:rFonts w:asciiTheme="minorHAnsi" w:hAnsiTheme="minorHAnsi"/>
          <w:sz w:val="20"/>
        </w:rPr>
        <w:t xml:space="preserve">; want gij, die anderen oordeelt, doet dezelve dingen” </w:t>
      </w:r>
      <w:r w:rsidR="0022086C" w:rsidRPr="00E73916">
        <w:rPr>
          <w:rFonts w:asciiTheme="minorHAnsi" w:hAnsiTheme="minorHAnsi"/>
          <w:sz w:val="20"/>
        </w:rPr>
        <w:t>[</w:t>
      </w:r>
      <w:r w:rsidRPr="00E73916">
        <w:rPr>
          <w:rFonts w:asciiTheme="minorHAnsi" w:hAnsiTheme="minorHAnsi"/>
          <w:sz w:val="20"/>
        </w:rPr>
        <w:t>Rom. 2:1</w:t>
      </w:r>
      <w:r w:rsidR="0022086C" w:rsidRPr="00E73916">
        <w:rPr>
          <w:rFonts w:asciiTheme="minorHAnsi" w:hAnsiTheme="minorHAnsi"/>
          <w:sz w:val="20"/>
        </w:rPr>
        <w:t>]</w:t>
      </w:r>
      <w:r w:rsidRPr="00E73916">
        <w:rPr>
          <w:rFonts w:asciiTheme="minorHAnsi" w:hAnsiTheme="minorHAnsi"/>
          <w:sz w:val="20"/>
        </w:rPr>
        <w:t>.</w:t>
      </w:r>
    </w:p>
    <w:p w:rsidR="00AF5570" w:rsidRPr="00E73916" w:rsidRDefault="00AF5570" w:rsidP="00F550CF">
      <w:pPr>
        <w:widowControl w:val="0"/>
        <w:ind w:firstLine="284"/>
        <w:jc w:val="both"/>
        <w:rPr>
          <w:rFonts w:asciiTheme="minorHAnsi" w:hAnsiTheme="minorHAnsi"/>
          <w:sz w:val="20"/>
        </w:rPr>
      </w:pPr>
      <w:r w:rsidRPr="00E73916">
        <w:rPr>
          <w:rFonts w:asciiTheme="minorHAnsi" w:hAnsiTheme="minorHAnsi"/>
          <w:sz w:val="20"/>
        </w:rPr>
        <w:t xml:space="preserve">Nu, </w:t>
      </w:r>
      <w:r w:rsidR="00D9760C" w:rsidRPr="00E73916">
        <w:rPr>
          <w:rFonts w:asciiTheme="minorHAnsi" w:hAnsiTheme="minorHAnsi"/>
          <w:sz w:val="20"/>
        </w:rPr>
        <w:t xml:space="preserve">of </w:t>
      </w:r>
      <w:r w:rsidRPr="00E73916">
        <w:rPr>
          <w:rFonts w:asciiTheme="minorHAnsi" w:hAnsiTheme="minorHAnsi"/>
          <w:sz w:val="20"/>
        </w:rPr>
        <w:t>wij</w:t>
      </w:r>
      <w:r w:rsidR="00D9760C" w:rsidRPr="00E73916">
        <w:rPr>
          <w:rFonts w:asciiTheme="minorHAnsi" w:hAnsiTheme="minorHAnsi"/>
          <w:sz w:val="20"/>
        </w:rPr>
        <w:t xml:space="preserve"> wel of niet</w:t>
      </w:r>
      <w:r w:rsidRPr="00E73916">
        <w:rPr>
          <w:rFonts w:asciiTheme="minorHAnsi" w:hAnsiTheme="minorHAnsi"/>
          <w:sz w:val="20"/>
        </w:rPr>
        <w:t xml:space="preserve"> kunnen zien </w:t>
      </w:r>
      <w:r w:rsidRPr="00E73916">
        <w:rPr>
          <w:rFonts w:asciiTheme="minorHAnsi" w:hAnsiTheme="minorHAnsi"/>
          <w:i/>
          <w:iCs/>
          <w:sz w:val="20"/>
        </w:rPr>
        <w:t>hoe</w:t>
      </w:r>
      <w:r w:rsidRPr="00E73916">
        <w:rPr>
          <w:rFonts w:asciiTheme="minorHAnsi" w:hAnsiTheme="minorHAnsi"/>
          <w:sz w:val="20"/>
        </w:rPr>
        <w:t xml:space="preserve"> God werkt </w:t>
      </w:r>
      <w:r w:rsidR="006161E3" w:rsidRPr="00E73916">
        <w:rPr>
          <w:rFonts w:asciiTheme="minorHAnsi" w:hAnsiTheme="minorHAnsi"/>
          <w:sz w:val="20"/>
        </w:rPr>
        <w:t>in</w:t>
      </w:r>
      <w:r w:rsidRPr="00E73916">
        <w:rPr>
          <w:rFonts w:asciiTheme="minorHAnsi" w:hAnsiTheme="minorHAnsi"/>
          <w:sz w:val="20"/>
        </w:rPr>
        <w:t xml:space="preserve"> de harten </w:t>
      </w:r>
      <w:r w:rsidR="004C4287" w:rsidRPr="00E73916">
        <w:rPr>
          <w:rFonts w:asciiTheme="minorHAnsi" w:hAnsiTheme="minorHAnsi"/>
          <w:sz w:val="20"/>
        </w:rPr>
        <w:t xml:space="preserve">van mensen die </w:t>
      </w:r>
      <w:r w:rsidR="00D9760C" w:rsidRPr="00E73916">
        <w:rPr>
          <w:rFonts w:asciiTheme="minorHAnsi" w:hAnsiTheme="minorHAnsi"/>
          <w:sz w:val="20"/>
        </w:rPr>
        <w:t>niettemin</w:t>
      </w:r>
      <w:r w:rsidR="004C4287" w:rsidRPr="00E73916">
        <w:rPr>
          <w:rFonts w:asciiTheme="minorHAnsi" w:hAnsiTheme="minorHAnsi"/>
          <w:sz w:val="20"/>
        </w:rPr>
        <w:t xml:space="preserve"> vrij handelen</w:t>
      </w:r>
      <w:r w:rsidRPr="00E73916">
        <w:rPr>
          <w:rFonts w:asciiTheme="minorHAnsi" w:hAnsiTheme="minorHAnsi"/>
          <w:sz w:val="20"/>
        </w:rPr>
        <w:t xml:space="preserve">, het maakt </w:t>
      </w:r>
      <w:r w:rsidRPr="00E73916">
        <w:rPr>
          <w:rFonts w:asciiTheme="minorHAnsi" w:hAnsiTheme="minorHAnsi"/>
          <w:sz w:val="20"/>
        </w:rPr>
        <w:lastRenderedPageBreak/>
        <w:t xml:space="preserve">geen verschil. Wij weten maar zeer weinig van de </w:t>
      </w:r>
      <w:r w:rsidRPr="00E73916">
        <w:rPr>
          <w:rFonts w:asciiTheme="minorHAnsi" w:hAnsiTheme="minorHAnsi"/>
          <w:i/>
          <w:iCs/>
          <w:sz w:val="20"/>
        </w:rPr>
        <w:t>wijze</w:t>
      </w:r>
      <w:r w:rsidRPr="00E73916">
        <w:rPr>
          <w:rFonts w:asciiTheme="minorHAnsi" w:hAnsiTheme="minorHAnsi"/>
          <w:sz w:val="20"/>
        </w:rPr>
        <w:t xml:space="preserve"> van de Goddelijke werking. De vraag is</w:t>
      </w:r>
      <w:r w:rsidR="00D9760C" w:rsidRPr="00E73916">
        <w:rPr>
          <w:rFonts w:asciiTheme="minorHAnsi" w:hAnsiTheme="minorHAnsi"/>
          <w:sz w:val="20"/>
        </w:rPr>
        <w:t>:</w:t>
      </w:r>
      <w:r w:rsidRPr="00E73916">
        <w:rPr>
          <w:rFonts w:asciiTheme="minorHAnsi" w:hAnsiTheme="minorHAnsi"/>
          <w:sz w:val="20"/>
        </w:rPr>
        <w:t xml:space="preserve"> regeert God “al Zijn schepselen en al hun werkingen?”</w:t>
      </w:r>
      <w:r w:rsidR="001807D7" w:rsidRPr="00E73916">
        <w:rPr>
          <w:rStyle w:val="Voetnootmarkering"/>
          <w:rFonts w:asciiTheme="minorHAnsi" w:hAnsiTheme="minorHAnsi"/>
          <w:sz w:val="20"/>
        </w:rPr>
        <w:footnoteReference w:id="1"/>
      </w:r>
      <w:r w:rsidRPr="00E73916">
        <w:rPr>
          <w:rFonts w:asciiTheme="minorHAnsi" w:hAnsiTheme="minorHAnsi"/>
          <w:sz w:val="20"/>
        </w:rPr>
        <w:t xml:space="preserve"> Regeert Hij de werkingen </w:t>
      </w:r>
      <w:r w:rsidR="00F550CF" w:rsidRPr="00E73916">
        <w:rPr>
          <w:rFonts w:asciiTheme="minorHAnsi" w:hAnsiTheme="minorHAnsi"/>
          <w:sz w:val="20"/>
        </w:rPr>
        <w:t>van goddeloze</w:t>
      </w:r>
      <w:r w:rsidRPr="00E73916">
        <w:rPr>
          <w:rFonts w:asciiTheme="minorHAnsi" w:hAnsiTheme="minorHAnsi"/>
          <w:sz w:val="20"/>
        </w:rPr>
        <w:t xml:space="preserve"> mensen en duivelen?</w:t>
      </w:r>
    </w:p>
    <w:p w:rsidR="00AF5570" w:rsidRPr="00E73916" w:rsidRDefault="00AF5570" w:rsidP="00AD1D9F">
      <w:pPr>
        <w:widowControl w:val="0"/>
        <w:ind w:firstLine="284"/>
        <w:jc w:val="both"/>
        <w:rPr>
          <w:rFonts w:asciiTheme="minorHAnsi" w:hAnsiTheme="minorHAnsi"/>
          <w:sz w:val="20"/>
        </w:rPr>
      </w:pPr>
      <w:r w:rsidRPr="00E73916">
        <w:rPr>
          <w:rFonts w:asciiTheme="minorHAnsi" w:hAnsiTheme="minorHAnsi"/>
          <w:sz w:val="20"/>
        </w:rPr>
        <w:t>Neen, zegt iemand,</w:t>
      </w:r>
      <w:r w:rsidR="00933155" w:rsidRPr="00E73916">
        <w:rPr>
          <w:rFonts w:asciiTheme="minorHAnsi" w:hAnsiTheme="minorHAnsi"/>
          <w:sz w:val="20"/>
        </w:rPr>
        <w:t xml:space="preserve"> – </w:t>
      </w:r>
      <w:r w:rsidRPr="00E73916">
        <w:rPr>
          <w:rFonts w:asciiTheme="minorHAnsi" w:hAnsiTheme="minorHAnsi"/>
          <w:sz w:val="20"/>
        </w:rPr>
        <w:t xml:space="preserve">Hij kan het niet doen zonder hun vrijheid te </w:t>
      </w:r>
      <w:r w:rsidR="00AD1D9F" w:rsidRPr="00E73916">
        <w:rPr>
          <w:rFonts w:asciiTheme="minorHAnsi" w:hAnsiTheme="minorHAnsi"/>
          <w:sz w:val="20"/>
        </w:rPr>
        <w:t>vernietigen</w:t>
      </w:r>
      <w:r w:rsidRPr="00E73916">
        <w:rPr>
          <w:rFonts w:asciiTheme="minorHAnsi" w:hAnsiTheme="minorHAnsi"/>
          <w:sz w:val="20"/>
        </w:rPr>
        <w:t>.</w:t>
      </w:r>
    </w:p>
    <w:p w:rsidR="00AF5570" w:rsidRPr="00E73916" w:rsidRDefault="00AF5570">
      <w:pPr>
        <w:widowControl w:val="0"/>
        <w:ind w:firstLine="284"/>
        <w:jc w:val="both"/>
        <w:rPr>
          <w:rFonts w:asciiTheme="minorHAnsi" w:hAnsiTheme="minorHAnsi"/>
          <w:sz w:val="20"/>
        </w:rPr>
      </w:pPr>
      <w:r w:rsidRPr="00E73916">
        <w:rPr>
          <w:rFonts w:asciiTheme="minorHAnsi" w:hAnsiTheme="minorHAnsi"/>
          <w:sz w:val="20"/>
        </w:rPr>
        <w:t>Neen, zegt een ander,</w:t>
      </w:r>
      <w:r w:rsidR="00933155" w:rsidRPr="00E73916">
        <w:rPr>
          <w:rFonts w:asciiTheme="minorHAnsi" w:hAnsiTheme="minorHAnsi"/>
          <w:sz w:val="20"/>
        </w:rPr>
        <w:t xml:space="preserve"> – </w:t>
      </w:r>
      <w:r w:rsidRPr="00E73916">
        <w:rPr>
          <w:rFonts w:asciiTheme="minorHAnsi" w:hAnsiTheme="minorHAnsi"/>
          <w:sz w:val="20"/>
        </w:rPr>
        <w:t>Hij kan het niet doen zonder de Auteur der zonde te worden.</w:t>
      </w:r>
    </w:p>
    <w:p w:rsidR="00AF5570" w:rsidRPr="00E73916" w:rsidRDefault="00AF5570" w:rsidP="00693678">
      <w:pPr>
        <w:widowControl w:val="0"/>
        <w:ind w:firstLine="284"/>
        <w:jc w:val="both"/>
        <w:rPr>
          <w:rFonts w:asciiTheme="minorHAnsi" w:hAnsiTheme="minorHAnsi"/>
          <w:sz w:val="20"/>
        </w:rPr>
      </w:pPr>
      <w:r w:rsidRPr="00E73916">
        <w:rPr>
          <w:rFonts w:asciiTheme="minorHAnsi" w:hAnsiTheme="minorHAnsi"/>
          <w:sz w:val="20"/>
        </w:rPr>
        <w:t xml:space="preserve">Mijn huidige doel is </w:t>
      </w:r>
      <w:r w:rsidRPr="00E73916">
        <w:rPr>
          <w:rFonts w:asciiTheme="minorHAnsi" w:hAnsiTheme="minorHAnsi"/>
          <w:i/>
          <w:iCs/>
          <w:sz w:val="20"/>
        </w:rPr>
        <w:t>niet</w:t>
      </w:r>
      <w:r w:rsidRPr="00E73916">
        <w:rPr>
          <w:rFonts w:asciiTheme="minorHAnsi" w:hAnsiTheme="minorHAnsi"/>
          <w:sz w:val="20"/>
        </w:rPr>
        <w:t xml:space="preserve"> </w:t>
      </w:r>
      <w:r w:rsidR="00A969A5" w:rsidRPr="00E73916">
        <w:rPr>
          <w:rFonts w:asciiTheme="minorHAnsi" w:hAnsiTheme="minorHAnsi"/>
          <w:sz w:val="20"/>
        </w:rPr>
        <w:t xml:space="preserve">om </w:t>
      </w:r>
      <w:r w:rsidRPr="00E73916">
        <w:rPr>
          <w:rFonts w:asciiTheme="minorHAnsi" w:hAnsiTheme="minorHAnsi"/>
          <w:sz w:val="20"/>
        </w:rPr>
        <w:t xml:space="preserve">de leerstelling te bewijzen dat God </w:t>
      </w:r>
      <w:r w:rsidR="00A969A5" w:rsidRPr="00E73916">
        <w:rPr>
          <w:rFonts w:asciiTheme="minorHAnsi" w:hAnsiTheme="minorHAnsi"/>
          <w:sz w:val="20"/>
        </w:rPr>
        <w:t xml:space="preserve">over al Zijn schepselen </w:t>
      </w:r>
      <w:r w:rsidRPr="00E73916">
        <w:rPr>
          <w:rFonts w:asciiTheme="minorHAnsi" w:hAnsiTheme="minorHAnsi"/>
          <w:sz w:val="20"/>
        </w:rPr>
        <w:t>regeert; maar om aan te tonen dat het een begerenswaardig</w:t>
      </w:r>
      <w:r w:rsidR="00693678" w:rsidRPr="00E73916">
        <w:rPr>
          <w:rFonts w:asciiTheme="minorHAnsi" w:hAnsiTheme="minorHAnsi"/>
          <w:sz w:val="20"/>
        </w:rPr>
        <w:t>e zaak</w:t>
      </w:r>
      <w:r w:rsidR="002601E9" w:rsidRPr="00E73916">
        <w:rPr>
          <w:rFonts w:asciiTheme="minorHAnsi" w:hAnsiTheme="minorHAnsi"/>
          <w:sz w:val="20"/>
        </w:rPr>
        <w:t xml:space="preserve"> </w:t>
      </w:r>
      <w:r w:rsidRPr="00E73916">
        <w:rPr>
          <w:rFonts w:asciiTheme="minorHAnsi" w:hAnsiTheme="minorHAnsi"/>
          <w:sz w:val="20"/>
        </w:rPr>
        <w:t>is</w:t>
      </w:r>
      <w:r w:rsidR="00933155" w:rsidRPr="00E73916">
        <w:rPr>
          <w:rFonts w:asciiTheme="minorHAnsi" w:hAnsiTheme="minorHAnsi"/>
          <w:sz w:val="20"/>
        </w:rPr>
        <w:t xml:space="preserve"> – </w:t>
      </w:r>
      <w:r w:rsidRPr="00E73916">
        <w:rPr>
          <w:rFonts w:asciiTheme="minorHAnsi" w:hAnsiTheme="minorHAnsi"/>
          <w:sz w:val="20"/>
        </w:rPr>
        <w:t xml:space="preserve">en dat, </w:t>
      </w:r>
      <w:r w:rsidR="005159CB" w:rsidRPr="00E73916">
        <w:rPr>
          <w:rFonts w:asciiTheme="minorHAnsi" w:hAnsiTheme="minorHAnsi"/>
          <w:sz w:val="20"/>
        </w:rPr>
        <w:t>als</w:t>
      </w:r>
      <w:r w:rsidRPr="00E73916">
        <w:rPr>
          <w:rFonts w:asciiTheme="minorHAnsi" w:hAnsiTheme="minorHAnsi"/>
          <w:sz w:val="20"/>
        </w:rPr>
        <w:t xml:space="preserve"> Hij </w:t>
      </w:r>
      <w:r w:rsidR="005159CB" w:rsidRPr="00E73916">
        <w:rPr>
          <w:rFonts w:asciiTheme="minorHAnsi" w:hAnsiTheme="minorHAnsi"/>
          <w:sz w:val="20"/>
        </w:rPr>
        <w:t>zo</w:t>
      </w:r>
      <w:r w:rsidRPr="00E73916">
        <w:rPr>
          <w:rFonts w:asciiTheme="minorHAnsi" w:hAnsiTheme="minorHAnsi"/>
          <w:sz w:val="20"/>
        </w:rPr>
        <w:t xml:space="preserve"> </w:t>
      </w:r>
      <w:r w:rsidRPr="00E73916">
        <w:rPr>
          <w:rFonts w:asciiTheme="minorHAnsi" w:hAnsiTheme="minorHAnsi"/>
          <w:i/>
          <w:iCs/>
          <w:sz w:val="20"/>
        </w:rPr>
        <w:t>kan</w:t>
      </w:r>
      <w:r w:rsidRPr="00E73916">
        <w:rPr>
          <w:rFonts w:asciiTheme="minorHAnsi" w:hAnsiTheme="minorHAnsi"/>
          <w:sz w:val="20"/>
        </w:rPr>
        <w:t xml:space="preserve"> regeren en d</w:t>
      </w:r>
      <w:r w:rsidR="00A969A5" w:rsidRPr="00E73916">
        <w:rPr>
          <w:rFonts w:asciiTheme="minorHAnsi" w:hAnsiTheme="minorHAnsi"/>
          <w:sz w:val="20"/>
        </w:rPr>
        <w:t>i</w:t>
      </w:r>
      <w:r w:rsidRPr="00E73916">
        <w:rPr>
          <w:rFonts w:asciiTheme="minorHAnsi" w:hAnsiTheme="minorHAnsi"/>
          <w:sz w:val="20"/>
        </w:rPr>
        <w:t xml:space="preserve">t </w:t>
      </w:r>
      <w:r w:rsidR="00A969A5" w:rsidRPr="00E73916">
        <w:rPr>
          <w:rFonts w:asciiTheme="minorHAnsi" w:hAnsiTheme="minorHAnsi"/>
          <w:sz w:val="20"/>
        </w:rPr>
        <w:t>inderdaad</w:t>
      </w:r>
      <w:r w:rsidRPr="00E73916">
        <w:rPr>
          <w:rFonts w:asciiTheme="minorHAnsi" w:hAnsiTheme="minorHAnsi"/>
          <w:sz w:val="20"/>
        </w:rPr>
        <w:t xml:space="preserve"> </w:t>
      </w:r>
      <w:r w:rsidRPr="00E73916">
        <w:rPr>
          <w:rFonts w:asciiTheme="minorHAnsi" w:hAnsiTheme="minorHAnsi"/>
          <w:i/>
          <w:iCs/>
          <w:sz w:val="20"/>
        </w:rPr>
        <w:t>doet</w:t>
      </w:r>
      <w:r w:rsidRPr="00E73916">
        <w:rPr>
          <w:rFonts w:asciiTheme="minorHAnsi" w:hAnsiTheme="minorHAnsi"/>
          <w:sz w:val="20"/>
        </w:rPr>
        <w:t xml:space="preserve">, </w:t>
      </w:r>
      <w:r w:rsidR="00A70C9A" w:rsidRPr="00E73916">
        <w:rPr>
          <w:rFonts w:asciiTheme="minorHAnsi" w:hAnsiTheme="minorHAnsi"/>
          <w:sz w:val="20"/>
        </w:rPr>
        <w:t xml:space="preserve">dit </w:t>
      </w:r>
      <w:r w:rsidRPr="00E73916">
        <w:rPr>
          <w:rFonts w:asciiTheme="minorHAnsi" w:hAnsiTheme="minorHAnsi"/>
          <w:sz w:val="20"/>
        </w:rPr>
        <w:t xml:space="preserve">stof </w:t>
      </w:r>
      <w:r w:rsidR="006D769C" w:rsidRPr="00E73916">
        <w:rPr>
          <w:rFonts w:asciiTheme="minorHAnsi" w:hAnsiTheme="minorHAnsi"/>
          <w:sz w:val="20"/>
        </w:rPr>
        <w:t>geeft</w:t>
      </w:r>
      <w:r w:rsidRPr="00E73916">
        <w:rPr>
          <w:rFonts w:asciiTheme="minorHAnsi" w:hAnsiTheme="minorHAnsi"/>
          <w:sz w:val="20"/>
        </w:rPr>
        <w:t xml:space="preserve"> tot verheuging; en dat, </w:t>
      </w:r>
      <w:r w:rsidR="00D6519E" w:rsidRPr="00E73916">
        <w:rPr>
          <w:rFonts w:asciiTheme="minorHAnsi" w:hAnsiTheme="minorHAnsi"/>
          <w:sz w:val="20"/>
        </w:rPr>
        <w:t>als</w:t>
      </w:r>
      <w:r w:rsidRPr="00E73916">
        <w:rPr>
          <w:rFonts w:asciiTheme="minorHAnsi" w:hAnsiTheme="minorHAnsi"/>
          <w:sz w:val="20"/>
        </w:rPr>
        <w:t xml:space="preserve"> Hij </w:t>
      </w:r>
      <w:r w:rsidR="00D6519E" w:rsidRPr="00E73916">
        <w:rPr>
          <w:rFonts w:asciiTheme="minorHAnsi" w:hAnsiTheme="minorHAnsi"/>
          <w:sz w:val="20"/>
        </w:rPr>
        <w:t>zo</w:t>
      </w:r>
      <w:r w:rsidRPr="00E73916">
        <w:rPr>
          <w:rFonts w:asciiTheme="minorHAnsi" w:hAnsiTheme="minorHAnsi"/>
          <w:sz w:val="20"/>
        </w:rPr>
        <w:t xml:space="preserve"> niet regeert, </w:t>
      </w:r>
      <w:r w:rsidR="00A70C9A" w:rsidRPr="00E73916">
        <w:rPr>
          <w:rFonts w:asciiTheme="minorHAnsi" w:hAnsiTheme="minorHAnsi"/>
          <w:sz w:val="20"/>
        </w:rPr>
        <w:t xml:space="preserve">dit </w:t>
      </w:r>
      <w:r w:rsidRPr="00E73916">
        <w:rPr>
          <w:rFonts w:asciiTheme="minorHAnsi" w:hAnsiTheme="minorHAnsi"/>
          <w:sz w:val="20"/>
        </w:rPr>
        <w:t xml:space="preserve">stof </w:t>
      </w:r>
      <w:r w:rsidR="002601E9" w:rsidRPr="00E73916">
        <w:rPr>
          <w:rFonts w:asciiTheme="minorHAnsi" w:hAnsiTheme="minorHAnsi"/>
          <w:sz w:val="20"/>
        </w:rPr>
        <w:t>geeft</w:t>
      </w:r>
      <w:r w:rsidRPr="00E73916">
        <w:rPr>
          <w:rFonts w:asciiTheme="minorHAnsi" w:hAnsiTheme="minorHAnsi"/>
          <w:sz w:val="20"/>
        </w:rPr>
        <w:t xml:space="preserve"> tot treuren en weeklagen.</w:t>
      </w:r>
    </w:p>
    <w:p w:rsidR="00AF5570" w:rsidRPr="00E73916" w:rsidRDefault="00AF5570" w:rsidP="00B7714B">
      <w:pPr>
        <w:widowControl w:val="0"/>
        <w:ind w:firstLine="284"/>
        <w:jc w:val="both"/>
        <w:rPr>
          <w:rFonts w:asciiTheme="minorHAnsi" w:hAnsiTheme="minorHAnsi"/>
          <w:sz w:val="20"/>
        </w:rPr>
      </w:pPr>
      <w:r w:rsidRPr="00E73916">
        <w:rPr>
          <w:rFonts w:asciiTheme="minorHAnsi" w:hAnsiTheme="minorHAnsi"/>
          <w:sz w:val="20"/>
        </w:rPr>
        <w:t>Indien God inderdaad de menselijke wezens niet kan regeren zonder hun vrijheid teniet te doen, of de Auteur der zonde te worden</w:t>
      </w:r>
      <w:r w:rsidR="00082534" w:rsidRPr="00E73916">
        <w:rPr>
          <w:rFonts w:asciiTheme="minorHAnsi" w:hAnsiTheme="minorHAnsi"/>
          <w:sz w:val="20"/>
        </w:rPr>
        <w:t>,</w:t>
      </w:r>
      <w:r w:rsidRPr="00E73916">
        <w:rPr>
          <w:rFonts w:asciiTheme="minorHAnsi" w:hAnsiTheme="minorHAnsi"/>
          <w:sz w:val="20"/>
        </w:rPr>
        <w:t xml:space="preserve"> en indien Hij afstand moet doen van Zijn heerschappij over hen, of hen laten</w:t>
      </w:r>
      <w:r w:rsidR="00082534" w:rsidRPr="00E73916">
        <w:rPr>
          <w:rFonts w:asciiTheme="minorHAnsi" w:hAnsiTheme="minorHAnsi"/>
          <w:sz w:val="20"/>
        </w:rPr>
        <w:t xml:space="preserve"> begaan</w:t>
      </w:r>
      <w:r w:rsidRPr="00E73916">
        <w:rPr>
          <w:rFonts w:asciiTheme="minorHAnsi" w:hAnsiTheme="minorHAnsi"/>
          <w:sz w:val="20"/>
        </w:rPr>
        <w:t>, is het heelal waarlijk in een melancholieke toestand. Laat ons voor een ogenblik de toestand beschouwen waar</w:t>
      </w:r>
      <w:r w:rsidR="0042324F" w:rsidRPr="00E73916">
        <w:rPr>
          <w:rFonts w:asciiTheme="minorHAnsi" w:hAnsiTheme="minorHAnsi"/>
          <w:sz w:val="20"/>
        </w:rPr>
        <w:t xml:space="preserve"> </w:t>
      </w:r>
      <w:r w:rsidRPr="00E73916">
        <w:rPr>
          <w:rFonts w:asciiTheme="minorHAnsi" w:hAnsiTheme="minorHAnsi"/>
          <w:sz w:val="20"/>
        </w:rPr>
        <w:t xml:space="preserve">wij </w:t>
      </w:r>
      <w:r w:rsidR="0042324F" w:rsidRPr="00E73916">
        <w:rPr>
          <w:rFonts w:asciiTheme="minorHAnsi" w:hAnsiTheme="minorHAnsi"/>
          <w:sz w:val="20"/>
        </w:rPr>
        <w:t>in bevinden</w:t>
      </w:r>
      <w:r w:rsidRPr="00E73916">
        <w:rPr>
          <w:rFonts w:asciiTheme="minorHAnsi" w:hAnsiTheme="minorHAnsi"/>
          <w:sz w:val="20"/>
        </w:rPr>
        <w:t xml:space="preserve">. Sla uw ogen </w:t>
      </w:r>
      <w:r w:rsidR="000A3998" w:rsidRPr="00E73916">
        <w:rPr>
          <w:rFonts w:asciiTheme="minorHAnsi" w:hAnsiTheme="minorHAnsi"/>
          <w:sz w:val="20"/>
        </w:rPr>
        <w:t xml:space="preserve">op </w:t>
      </w:r>
      <w:r w:rsidRPr="00E73916">
        <w:rPr>
          <w:rFonts w:asciiTheme="minorHAnsi" w:hAnsiTheme="minorHAnsi"/>
          <w:sz w:val="20"/>
        </w:rPr>
        <w:t xml:space="preserve">naar buiten en zie hoe de </w:t>
      </w:r>
      <w:r w:rsidR="000A3998" w:rsidRPr="00E73916">
        <w:rPr>
          <w:rFonts w:asciiTheme="minorHAnsi" w:hAnsiTheme="minorHAnsi"/>
          <w:sz w:val="20"/>
        </w:rPr>
        <w:t xml:space="preserve">goddeloosheid van </w:t>
      </w:r>
      <w:r w:rsidRPr="00E73916">
        <w:rPr>
          <w:rFonts w:asciiTheme="minorHAnsi" w:hAnsiTheme="minorHAnsi"/>
          <w:sz w:val="20"/>
        </w:rPr>
        <w:t xml:space="preserve">mensen de overhand heeft. De tegenpartij der zielen gaat om als een briesende leeuw, zoekende wie hij zou mogen verslinden. Wat zal er dan gedaan worden? God kan deze wezens niet regeren zonder, zoals er gezegd is, de Auteur der zonde te worden. De kerk van Christus is waarlijk in een beklagenswaardige toestand. Wat er van de kerk zal worden weten wij niet, want de duivel is afgekomen met grote </w:t>
      </w:r>
      <w:proofErr w:type="gramStart"/>
      <w:r w:rsidRPr="00E73916">
        <w:rPr>
          <w:rFonts w:asciiTheme="minorHAnsi" w:hAnsiTheme="minorHAnsi"/>
          <w:sz w:val="20"/>
        </w:rPr>
        <w:t>toorn</w:t>
      </w:r>
      <w:proofErr w:type="gramEnd"/>
      <w:r w:rsidRPr="00E73916">
        <w:rPr>
          <w:rFonts w:asciiTheme="minorHAnsi" w:hAnsiTheme="minorHAnsi"/>
          <w:sz w:val="20"/>
        </w:rPr>
        <w:t>. Hij zal alles doen wat hij kan</w:t>
      </w:r>
      <w:r w:rsidR="00E87B1B" w:rsidRPr="00E73916">
        <w:rPr>
          <w:rFonts w:asciiTheme="minorHAnsi" w:hAnsiTheme="minorHAnsi"/>
          <w:sz w:val="20"/>
        </w:rPr>
        <w:t>,</w:t>
      </w:r>
      <w:r w:rsidRPr="00E73916">
        <w:rPr>
          <w:rFonts w:asciiTheme="minorHAnsi" w:hAnsiTheme="minorHAnsi"/>
          <w:sz w:val="20"/>
        </w:rPr>
        <w:t xml:space="preserve"> om het koninkrijk van Christus op aarde </w:t>
      </w:r>
      <w:r w:rsidR="00E87B1B" w:rsidRPr="00E73916">
        <w:rPr>
          <w:rFonts w:asciiTheme="minorHAnsi" w:hAnsiTheme="minorHAnsi"/>
          <w:sz w:val="20"/>
        </w:rPr>
        <w:t>te vernietigen</w:t>
      </w:r>
      <w:r w:rsidRPr="00E73916">
        <w:rPr>
          <w:rFonts w:asciiTheme="minorHAnsi" w:hAnsiTheme="minorHAnsi"/>
          <w:sz w:val="20"/>
        </w:rPr>
        <w:t xml:space="preserve">. Wat zal er gedaan worden? Wij leven onder een regering die ons geen bescherming kan verschaffen. </w:t>
      </w:r>
      <w:r w:rsidR="00F32742" w:rsidRPr="00E73916">
        <w:rPr>
          <w:rFonts w:asciiTheme="minorHAnsi" w:hAnsiTheme="minorHAnsi"/>
          <w:sz w:val="20"/>
        </w:rPr>
        <w:t>Goddeloze</w:t>
      </w:r>
      <w:r w:rsidRPr="00E73916">
        <w:rPr>
          <w:rFonts w:asciiTheme="minorHAnsi" w:hAnsiTheme="minorHAnsi"/>
          <w:sz w:val="20"/>
        </w:rPr>
        <w:t xml:space="preserve"> mensen en duivelen zijn op ons los gelaten. Zij zijn de gebieden van </w:t>
      </w:r>
      <w:proofErr w:type="spellStart"/>
      <w:r w:rsidRPr="00E73916">
        <w:rPr>
          <w:rFonts w:asciiTheme="minorHAnsi" w:hAnsiTheme="minorHAnsi"/>
          <w:sz w:val="20"/>
        </w:rPr>
        <w:t>Jehova</w:t>
      </w:r>
      <w:r w:rsidR="00F32742" w:rsidRPr="00E73916">
        <w:rPr>
          <w:rFonts w:asciiTheme="minorHAnsi" w:hAnsiTheme="minorHAnsi"/>
          <w:sz w:val="20"/>
        </w:rPr>
        <w:t>h</w:t>
      </w:r>
      <w:proofErr w:type="spellEnd"/>
      <w:r w:rsidRPr="00E73916">
        <w:rPr>
          <w:rFonts w:asciiTheme="minorHAnsi" w:hAnsiTheme="minorHAnsi"/>
          <w:sz w:val="20"/>
        </w:rPr>
        <w:t xml:space="preserve"> binnen</w:t>
      </w:r>
      <w:r w:rsidR="008E3D04" w:rsidRPr="00E73916">
        <w:rPr>
          <w:rFonts w:asciiTheme="minorHAnsi" w:hAnsiTheme="minorHAnsi"/>
          <w:sz w:val="20"/>
        </w:rPr>
        <w:t>gekomen,</w:t>
      </w:r>
      <w:r w:rsidRPr="00E73916">
        <w:rPr>
          <w:rFonts w:asciiTheme="minorHAnsi" w:hAnsiTheme="minorHAnsi"/>
          <w:sz w:val="20"/>
        </w:rPr>
        <w:t xml:space="preserve"> en </w:t>
      </w:r>
      <w:r w:rsidR="008E3D04" w:rsidRPr="00E73916">
        <w:rPr>
          <w:rFonts w:asciiTheme="minorHAnsi" w:hAnsiTheme="minorHAnsi"/>
          <w:sz w:val="20"/>
        </w:rPr>
        <w:t xml:space="preserve">werpen </w:t>
      </w:r>
      <w:r w:rsidRPr="00E73916">
        <w:rPr>
          <w:rFonts w:asciiTheme="minorHAnsi" w:hAnsiTheme="minorHAnsi"/>
          <w:sz w:val="20"/>
        </w:rPr>
        <w:t xml:space="preserve">Zijn koninkrijk </w:t>
      </w:r>
      <w:r w:rsidR="008E3D04" w:rsidRPr="00E73916">
        <w:rPr>
          <w:rFonts w:asciiTheme="minorHAnsi" w:hAnsiTheme="minorHAnsi"/>
          <w:sz w:val="20"/>
        </w:rPr>
        <w:t xml:space="preserve">snel </w:t>
      </w:r>
      <w:r w:rsidRPr="00E73916">
        <w:rPr>
          <w:rFonts w:asciiTheme="minorHAnsi" w:hAnsiTheme="minorHAnsi"/>
          <w:sz w:val="20"/>
        </w:rPr>
        <w:t xml:space="preserve">omver. Er kan niets </w:t>
      </w:r>
      <w:r w:rsidR="00E421B1" w:rsidRPr="00E73916">
        <w:rPr>
          <w:rFonts w:asciiTheme="minorHAnsi" w:hAnsiTheme="minorHAnsi"/>
          <w:sz w:val="20"/>
        </w:rPr>
        <w:t xml:space="preserve">worden </w:t>
      </w:r>
      <w:r w:rsidRPr="00E73916">
        <w:rPr>
          <w:rFonts w:asciiTheme="minorHAnsi" w:hAnsiTheme="minorHAnsi"/>
          <w:sz w:val="20"/>
        </w:rPr>
        <w:t xml:space="preserve">gedaan. Het </w:t>
      </w:r>
      <w:r w:rsidR="00E421B1" w:rsidRPr="00E73916">
        <w:rPr>
          <w:rFonts w:asciiTheme="minorHAnsi" w:hAnsiTheme="minorHAnsi"/>
          <w:sz w:val="20"/>
        </w:rPr>
        <w:t xml:space="preserve">verwoestende </w:t>
      </w:r>
      <w:r w:rsidRPr="00E73916">
        <w:rPr>
          <w:rFonts w:asciiTheme="minorHAnsi" w:hAnsiTheme="minorHAnsi"/>
          <w:sz w:val="20"/>
        </w:rPr>
        <w:t>werk moet tot in eeuwigheid</w:t>
      </w:r>
      <w:r w:rsidR="00E421B1" w:rsidRPr="00E73916">
        <w:rPr>
          <w:rFonts w:asciiTheme="minorHAnsi" w:hAnsiTheme="minorHAnsi"/>
          <w:sz w:val="20"/>
        </w:rPr>
        <w:t xml:space="preserve"> doorgaan</w:t>
      </w:r>
      <w:r w:rsidRPr="00E73916">
        <w:rPr>
          <w:rFonts w:asciiTheme="minorHAnsi" w:hAnsiTheme="minorHAnsi"/>
          <w:sz w:val="20"/>
        </w:rPr>
        <w:t xml:space="preserve">, want God kan de werkingen </w:t>
      </w:r>
      <w:r w:rsidR="005B5AC4" w:rsidRPr="00E73916">
        <w:rPr>
          <w:rFonts w:asciiTheme="minorHAnsi" w:hAnsiTheme="minorHAnsi"/>
          <w:sz w:val="20"/>
        </w:rPr>
        <w:t>van Zijn</w:t>
      </w:r>
      <w:r w:rsidRPr="00E73916">
        <w:rPr>
          <w:rFonts w:asciiTheme="minorHAnsi" w:hAnsiTheme="minorHAnsi"/>
          <w:sz w:val="20"/>
        </w:rPr>
        <w:t xml:space="preserve"> schepselen niet besturen zonder hun vrijheid teniet te doen, of de Auteur der zonde te worden. </w:t>
      </w:r>
      <w:r w:rsidR="00DA0C3F" w:rsidRPr="00E73916">
        <w:rPr>
          <w:rFonts w:asciiTheme="minorHAnsi" w:hAnsiTheme="minorHAnsi"/>
          <w:sz w:val="20"/>
        </w:rPr>
        <w:t>D</w:t>
      </w:r>
      <w:r w:rsidRPr="00E73916">
        <w:rPr>
          <w:rFonts w:asciiTheme="minorHAnsi" w:hAnsiTheme="minorHAnsi"/>
          <w:sz w:val="20"/>
        </w:rPr>
        <w:t xml:space="preserve">us, </w:t>
      </w:r>
      <w:proofErr w:type="gramStart"/>
      <w:r w:rsidRPr="00E73916">
        <w:rPr>
          <w:rFonts w:asciiTheme="minorHAnsi" w:hAnsiTheme="minorHAnsi"/>
          <w:sz w:val="20"/>
        </w:rPr>
        <w:t>mijne</w:t>
      </w:r>
      <w:proofErr w:type="gramEnd"/>
      <w:r w:rsidRPr="00E73916">
        <w:rPr>
          <w:rFonts w:asciiTheme="minorHAnsi" w:hAnsiTheme="minorHAnsi"/>
          <w:sz w:val="20"/>
        </w:rPr>
        <w:t xml:space="preserve"> </w:t>
      </w:r>
      <w:r w:rsidR="003E0DDC" w:rsidRPr="00E73916">
        <w:rPr>
          <w:rFonts w:asciiTheme="minorHAnsi" w:hAnsiTheme="minorHAnsi"/>
          <w:sz w:val="20"/>
        </w:rPr>
        <w:t>toe</w:t>
      </w:r>
      <w:r w:rsidRPr="00E73916">
        <w:rPr>
          <w:rFonts w:asciiTheme="minorHAnsi" w:hAnsiTheme="minorHAnsi"/>
          <w:sz w:val="20"/>
        </w:rPr>
        <w:t xml:space="preserve">hoorders, u ziet in welke toestand wij zijn. </w:t>
      </w:r>
      <w:r w:rsidR="00DA0C3F" w:rsidRPr="00E73916">
        <w:rPr>
          <w:rFonts w:asciiTheme="minorHAnsi" w:hAnsiTheme="minorHAnsi"/>
          <w:sz w:val="20"/>
        </w:rPr>
        <w:t>Deze</w:t>
      </w:r>
      <w:r w:rsidRPr="00E73916">
        <w:rPr>
          <w:rFonts w:asciiTheme="minorHAnsi" w:hAnsiTheme="minorHAnsi"/>
          <w:sz w:val="20"/>
        </w:rPr>
        <w:t xml:space="preserve"> is </w:t>
      </w:r>
      <w:r w:rsidR="00DA0C3F" w:rsidRPr="00E73916">
        <w:rPr>
          <w:rFonts w:asciiTheme="minorHAnsi" w:hAnsiTheme="minorHAnsi"/>
          <w:sz w:val="20"/>
        </w:rPr>
        <w:t xml:space="preserve">onbeschrijfelijk </w:t>
      </w:r>
      <w:r w:rsidRPr="00E73916">
        <w:rPr>
          <w:rFonts w:asciiTheme="minorHAnsi" w:hAnsiTheme="minorHAnsi"/>
          <w:sz w:val="20"/>
        </w:rPr>
        <w:t>somber en ontzagwekkend</w:t>
      </w:r>
      <w:r w:rsidR="00DA0C3F" w:rsidRPr="00E73916">
        <w:rPr>
          <w:rFonts w:asciiTheme="minorHAnsi" w:hAnsiTheme="minorHAnsi"/>
          <w:sz w:val="20"/>
        </w:rPr>
        <w:t>. En is die</w:t>
      </w:r>
      <w:r w:rsidRPr="00E73916">
        <w:rPr>
          <w:rFonts w:asciiTheme="minorHAnsi" w:hAnsiTheme="minorHAnsi"/>
          <w:sz w:val="20"/>
        </w:rPr>
        <w:t xml:space="preserve"> </w:t>
      </w:r>
      <w:r w:rsidR="00DA0C3F" w:rsidRPr="00E73916">
        <w:rPr>
          <w:rFonts w:asciiTheme="minorHAnsi" w:hAnsiTheme="minorHAnsi"/>
          <w:sz w:val="20"/>
        </w:rPr>
        <w:t xml:space="preserve">inderdaad </w:t>
      </w:r>
      <w:r w:rsidRPr="00E73916">
        <w:rPr>
          <w:rFonts w:asciiTheme="minorHAnsi" w:hAnsiTheme="minorHAnsi"/>
          <w:sz w:val="20"/>
        </w:rPr>
        <w:t xml:space="preserve">zo? Moet God Zijn schepping </w:t>
      </w:r>
      <w:r w:rsidR="007B1877" w:rsidRPr="00E73916">
        <w:rPr>
          <w:rFonts w:asciiTheme="minorHAnsi" w:hAnsiTheme="minorHAnsi"/>
          <w:sz w:val="20"/>
        </w:rPr>
        <w:t xml:space="preserve">voor eeuwig </w:t>
      </w:r>
      <w:r w:rsidRPr="00E73916">
        <w:rPr>
          <w:rFonts w:asciiTheme="minorHAnsi" w:hAnsiTheme="minorHAnsi"/>
          <w:sz w:val="20"/>
        </w:rPr>
        <w:t xml:space="preserve">met </w:t>
      </w:r>
      <w:proofErr w:type="gramStart"/>
      <w:r w:rsidRPr="00E73916">
        <w:rPr>
          <w:rFonts w:asciiTheme="minorHAnsi" w:hAnsiTheme="minorHAnsi"/>
          <w:sz w:val="20"/>
        </w:rPr>
        <w:t>leedwezen</w:t>
      </w:r>
      <w:proofErr w:type="gramEnd"/>
      <w:r w:rsidRPr="00E73916">
        <w:rPr>
          <w:rFonts w:asciiTheme="minorHAnsi" w:hAnsiTheme="minorHAnsi"/>
          <w:sz w:val="20"/>
        </w:rPr>
        <w:t xml:space="preserve"> en smart beschouwen, omdat Hij het </w:t>
      </w:r>
      <w:r w:rsidR="00D56193" w:rsidRPr="00E73916">
        <w:rPr>
          <w:rFonts w:asciiTheme="minorHAnsi" w:hAnsiTheme="minorHAnsi"/>
          <w:sz w:val="20"/>
        </w:rPr>
        <w:t>ruïnerende</w:t>
      </w:r>
      <w:r w:rsidR="007B1877" w:rsidRPr="00E73916">
        <w:rPr>
          <w:rFonts w:asciiTheme="minorHAnsi" w:hAnsiTheme="minorHAnsi"/>
          <w:sz w:val="20"/>
        </w:rPr>
        <w:t xml:space="preserve"> </w:t>
      </w:r>
      <w:r w:rsidRPr="00E73916">
        <w:rPr>
          <w:rFonts w:asciiTheme="minorHAnsi" w:hAnsiTheme="minorHAnsi"/>
          <w:sz w:val="20"/>
        </w:rPr>
        <w:t xml:space="preserve">werk dat door Zijn opstandige schepselen </w:t>
      </w:r>
      <w:r w:rsidR="00B7714B" w:rsidRPr="00E73916">
        <w:rPr>
          <w:rFonts w:asciiTheme="minorHAnsi" w:hAnsiTheme="minorHAnsi"/>
          <w:sz w:val="20"/>
        </w:rPr>
        <w:t xml:space="preserve">wordt </w:t>
      </w:r>
      <w:r w:rsidRPr="00E73916">
        <w:rPr>
          <w:rFonts w:asciiTheme="minorHAnsi" w:hAnsiTheme="minorHAnsi"/>
          <w:sz w:val="20"/>
        </w:rPr>
        <w:t>voortgezet</w:t>
      </w:r>
      <w:r w:rsidR="00B7714B" w:rsidRPr="00E73916">
        <w:rPr>
          <w:rFonts w:asciiTheme="minorHAnsi" w:hAnsiTheme="minorHAnsi"/>
          <w:sz w:val="20"/>
        </w:rPr>
        <w:t>,</w:t>
      </w:r>
      <w:r w:rsidRPr="00E73916">
        <w:rPr>
          <w:rFonts w:asciiTheme="minorHAnsi" w:hAnsiTheme="minorHAnsi"/>
          <w:sz w:val="20"/>
        </w:rPr>
        <w:t xml:space="preserve"> niet kan tegenhouden?</w:t>
      </w:r>
    </w:p>
    <w:p w:rsidR="00AF5570" w:rsidRPr="00E73916" w:rsidRDefault="00AF5570" w:rsidP="0036267B">
      <w:pPr>
        <w:widowControl w:val="0"/>
        <w:ind w:firstLine="284"/>
        <w:jc w:val="both"/>
        <w:rPr>
          <w:rFonts w:asciiTheme="minorHAnsi" w:hAnsiTheme="minorHAnsi"/>
          <w:sz w:val="20"/>
        </w:rPr>
      </w:pPr>
      <w:r w:rsidRPr="00E73916">
        <w:rPr>
          <w:rFonts w:asciiTheme="minorHAnsi" w:hAnsiTheme="minorHAnsi"/>
          <w:sz w:val="20"/>
        </w:rPr>
        <w:t xml:space="preserve">Dat </w:t>
      </w:r>
      <w:r w:rsidR="00B7714B" w:rsidRPr="00E73916">
        <w:rPr>
          <w:rFonts w:asciiTheme="minorHAnsi" w:hAnsiTheme="minorHAnsi"/>
          <w:sz w:val="20"/>
        </w:rPr>
        <w:t>goddeloze</w:t>
      </w:r>
      <w:r w:rsidRPr="00E73916">
        <w:rPr>
          <w:rFonts w:asciiTheme="minorHAnsi" w:hAnsiTheme="minorHAnsi"/>
          <w:sz w:val="20"/>
        </w:rPr>
        <w:t xml:space="preserve"> mensen en duivelen een regeerder, iemand die hen naar zijn welbehagen kan besturen, </w:t>
      </w:r>
      <w:r w:rsidR="00CF6307" w:rsidRPr="00E73916">
        <w:rPr>
          <w:rFonts w:asciiTheme="minorHAnsi" w:hAnsiTheme="minorHAnsi"/>
          <w:sz w:val="20"/>
        </w:rPr>
        <w:t>heel erg</w:t>
      </w:r>
      <w:r w:rsidRPr="00E73916">
        <w:rPr>
          <w:rFonts w:asciiTheme="minorHAnsi" w:hAnsiTheme="minorHAnsi"/>
          <w:sz w:val="20"/>
        </w:rPr>
        <w:t xml:space="preserve"> nodig hebben, daarvan moet u, denk ik, overtuigd zijn. En waarom maakt u </w:t>
      </w:r>
      <w:r w:rsidR="0008141F" w:rsidRPr="00E73916">
        <w:rPr>
          <w:rFonts w:asciiTheme="minorHAnsi" w:hAnsiTheme="minorHAnsi"/>
          <w:sz w:val="20"/>
        </w:rPr>
        <w:t xml:space="preserve">dan </w:t>
      </w:r>
      <w:r w:rsidRPr="00E73916">
        <w:rPr>
          <w:rFonts w:asciiTheme="minorHAnsi" w:hAnsiTheme="minorHAnsi"/>
          <w:sz w:val="20"/>
        </w:rPr>
        <w:t xml:space="preserve">bezwaar tegen het volstrekte oppergezag van </w:t>
      </w:r>
      <w:proofErr w:type="spellStart"/>
      <w:r w:rsidRPr="00E73916">
        <w:rPr>
          <w:rFonts w:asciiTheme="minorHAnsi" w:hAnsiTheme="minorHAnsi"/>
          <w:sz w:val="20"/>
        </w:rPr>
        <w:t>Jehova</w:t>
      </w:r>
      <w:r w:rsidR="0008141F" w:rsidRPr="00E73916">
        <w:rPr>
          <w:rFonts w:asciiTheme="minorHAnsi" w:hAnsiTheme="minorHAnsi"/>
          <w:sz w:val="20"/>
        </w:rPr>
        <w:t>h</w:t>
      </w:r>
      <w:proofErr w:type="spellEnd"/>
      <w:r w:rsidRPr="00E73916">
        <w:rPr>
          <w:rFonts w:asciiTheme="minorHAnsi" w:hAnsiTheme="minorHAnsi"/>
          <w:sz w:val="20"/>
        </w:rPr>
        <w:t xml:space="preserve">? Is God niet </w:t>
      </w:r>
      <w:r w:rsidR="0036267B" w:rsidRPr="00E73916">
        <w:rPr>
          <w:rFonts w:asciiTheme="minorHAnsi" w:hAnsiTheme="minorHAnsi"/>
          <w:sz w:val="20"/>
        </w:rPr>
        <w:t>bevoegd</w:t>
      </w:r>
      <w:r w:rsidRPr="00E73916">
        <w:rPr>
          <w:rFonts w:asciiTheme="minorHAnsi" w:hAnsiTheme="minorHAnsi"/>
          <w:sz w:val="20"/>
        </w:rPr>
        <w:t xml:space="preserve"> om te regeren?</w:t>
      </w:r>
    </w:p>
    <w:p w:rsidR="00AF5570" w:rsidRPr="00E73916" w:rsidRDefault="00AF5570">
      <w:pPr>
        <w:widowControl w:val="0"/>
        <w:ind w:firstLine="284"/>
        <w:jc w:val="both"/>
        <w:rPr>
          <w:rFonts w:asciiTheme="minorHAnsi" w:hAnsiTheme="minorHAnsi"/>
          <w:sz w:val="20"/>
        </w:rPr>
      </w:pPr>
      <w:r w:rsidRPr="00E73916">
        <w:rPr>
          <w:rFonts w:asciiTheme="minorHAnsi" w:hAnsiTheme="minorHAnsi"/>
          <w:sz w:val="20"/>
        </w:rPr>
        <w:t>Hij is oneindig wijs. Hij weet volmaakt wat dient tot het beste. Er kan op grond hiervan geen bezwaar zijn tegen Zijn regering.</w:t>
      </w:r>
    </w:p>
    <w:p w:rsidR="00AF5570" w:rsidRPr="00E73916" w:rsidRDefault="00AF5570" w:rsidP="0036267B">
      <w:pPr>
        <w:widowControl w:val="0"/>
        <w:ind w:firstLine="284"/>
        <w:jc w:val="both"/>
        <w:rPr>
          <w:rFonts w:asciiTheme="minorHAnsi" w:hAnsiTheme="minorHAnsi"/>
          <w:sz w:val="20"/>
        </w:rPr>
      </w:pPr>
      <w:r w:rsidRPr="00E73916">
        <w:rPr>
          <w:rFonts w:asciiTheme="minorHAnsi" w:hAnsiTheme="minorHAnsi"/>
          <w:sz w:val="20"/>
        </w:rPr>
        <w:t xml:space="preserve">Hij is oneindig goed. Hij is gezind om alles op de best mogelijke wijze te doen. In dit opzicht is Hij </w:t>
      </w:r>
      <w:r w:rsidR="0036267B" w:rsidRPr="00E73916">
        <w:rPr>
          <w:rFonts w:asciiTheme="minorHAnsi" w:hAnsiTheme="minorHAnsi"/>
          <w:sz w:val="20"/>
        </w:rPr>
        <w:t>bevoegd</w:t>
      </w:r>
      <w:r w:rsidRPr="00E73916">
        <w:rPr>
          <w:rFonts w:asciiTheme="minorHAnsi" w:hAnsiTheme="minorHAnsi"/>
          <w:sz w:val="20"/>
        </w:rPr>
        <w:t xml:space="preserve"> om te regeren.</w:t>
      </w:r>
    </w:p>
    <w:p w:rsidR="00AF5570" w:rsidRPr="00E73916" w:rsidRDefault="00AF5570" w:rsidP="00A055C9">
      <w:pPr>
        <w:widowControl w:val="0"/>
        <w:ind w:firstLine="284"/>
        <w:jc w:val="both"/>
        <w:rPr>
          <w:rFonts w:asciiTheme="minorHAnsi" w:hAnsiTheme="minorHAnsi"/>
          <w:sz w:val="20"/>
          <w:lang w:val="en-GB"/>
        </w:rPr>
      </w:pPr>
      <w:r w:rsidRPr="00E73916">
        <w:rPr>
          <w:rFonts w:asciiTheme="minorHAnsi" w:hAnsiTheme="minorHAnsi"/>
          <w:sz w:val="20"/>
        </w:rPr>
        <w:t>De enige vraag heeft betrekking op Zijn macht. Maar Zijn macht is even oneindig als Zijn wijsheid en goedheid. Alle dingen zijn mogelijk bij Hem. Al Zijn schepselen zijn het werk Zijner handen</w:t>
      </w:r>
      <w:r w:rsidR="00933155" w:rsidRPr="00E73916">
        <w:rPr>
          <w:rFonts w:asciiTheme="minorHAnsi" w:hAnsiTheme="minorHAnsi"/>
          <w:sz w:val="20"/>
        </w:rPr>
        <w:t xml:space="preserve"> – </w:t>
      </w:r>
      <w:r w:rsidRPr="00E73916">
        <w:rPr>
          <w:rFonts w:asciiTheme="minorHAnsi" w:hAnsiTheme="minorHAnsi"/>
          <w:sz w:val="20"/>
        </w:rPr>
        <w:t xml:space="preserve">en heeft Hij schepselen gemaakt die Hij niet kan regeren? Neen, </w:t>
      </w:r>
      <w:proofErr w:type="gramStart"/>
      <w:r w:rsidRPr="00E73916">
        <w:rPr>
          <w:rFonts w:asciiTheme="minorHAnsi" w:hAnsiTheme="minorHAnsi"/>
          <w:sz w:val="20"/>
        </w:rPr>
        <w:t>mijne</w:t>
      </w:r>
      <w:proofErr w:type="gramEnd"/>
      <w:r w:rsidRPr="00E73916">
        <w:rPr>
          <w:rFonts w:asciiTheme="minorHAnsi" w:hAnsiTheme="minorHAnsi"/>
          <w:sz w:val="20"/>
        </w:rPr>
        <w:t xml:space="preserve"> </w:t>
      </w:r>
      <w:r w:rsidR="0022086C" w:rsidRPr="00E73916">
        <w:rPr>
          <w:rFonts w:asciiTheme="minorHAnsi" w:hAnsiTheme="minorHAnsi"/>
          <w:sz w:val="20"/>
        </w:rPr>
        <w:t>toe</w:t>
      </w:r>
      <w:r w:rsidRPr="00E73916">
        <w:rPr>
          <w:rFonts w:asciiTheme="minorHAnsi" w:hAnsiTheme="minorHAnsi"/>
          <w:sz w:val="20"/>
        </w:rPr>
        <w:t xml:space="preserve">hoorders, de </w:t>
      </w:r>
      <w:proofErr w:type="spellStart"/>
      <w:r w:rsidRPr="00E73916">
        <w:rPr>
          <w:rFonts w:asciiTheme="minorHAnsi" w:hAnsiTheme="minorHAnsi"/>
          <w:sz w:val="20"/>
        </w:rPr>
        <w:t>Heere</w:t>
      </w:r>
      <w:proofErr w:type="spellEnd"/>
      <w:r w:rsidRPr="00E73916">
        <w:rPr>
          <w:rFonts w:asciiTheme="minorHAnsi" w:hAnsiTheme="minorHAnsi"/>
          <w:sz w:val="20"/>
        </w:rPr>
        <w:t xml:space="preserve"> regeert. “Hij zit op geen onbestendige troon.” </w:t>
      </w:r>
      <w:proofErr w:type="gramStart"/>
      <w:r w:rsidRPr="00E73916">
        <w:rPr>
          <w:rFonts w:asciiTheme="minorHAnsi" w:hAnsiTheme="minorHAnsi"/>
          <w:sz w:val="20"/>
        </w:rPr>
        <w:t xml:space="preserve">“Hij doet naar Zijn wil met het </w:t>
      </w:r>
      <w:proofErr w:type="spellStart"/>
      <w:r w:rsidRPr="00E73916">
        <w:rPr>
          <w:rFonts w:asciiTheme="minorHAnsi" w:hAnsiTheme="minorHAnsi"/>
          <w:sz w:val="20"/>
        </w:rPr>
        <w:t>heir</w:t>
      </w:r>
      <w:proofErr w:type="spellEnd"/>
      <w:r w:rsidRPr="00E73916">
        <w:rPr>
          <w:rFonts w:asciiTheme="minorHAnsi" w:hAnsiTheme="minorHAnsi"/>
          <w:sz w:val="20"/>
        </w:rPr>
        <w:t xml:space="preserve"> des hemels en de inwoners der aarde, en er is niemand, die Zijn hand afslaan of tot Hem zeggen kan: Wat doet Gij?” </w:t>
      </w:r>
      <w:proofErr w:type="gramEnd"/>
      <w:r w:rsidR="0022086C" w:rsidRPr="00E73916">
        <w:rPr>
          <w:rFonts w:asciiTheme="minorHAnsi" w:hAnsiTheme="minorHAnsi"/>
          <w:sz w:val="20"/>
          <w:lang w:val="en-GB"/>
        </w:rPr>
        <w:t>[</w:t>
      </w:r>
      <w:r w:rsidRPr="00E73916">
        <w:rPr>
          <w:rFonts w:asciiTheme="minorHAnsi" w:hAnsiTheme="minorHAnsi"/>
          <w:sz w:val="20"/>
          <w:lang w:val="en-GB"/>
        </w:rPr>
        <w:t>Dan. 4:35</w:t>
      </w:r>
      <w:r w:rsidR="0022086C" w:rsidRPr="00E73916">
        <w:rPr>
          <w:rFonts w:asciiTheme="minorHAnsi" w:hAnsiTheme="minorHAnsi"/>
          <w:sz w:val="20"/>
          <w:lang w:val="en-GB"/>
        </w:rPr>
        <w:t>]</w:t>
      </w:r>
      <w:r w:rsidRPr="00E73916">
        <w:rPr>
          <w:rFonts w:asciiTheme="minorHAnsi" w:hAnsiTheme="minorHAnsi"/>
          <w:sz w:val="20"/>
          <w:lang w:val="en-GB"/>
        </w:rPr>
        <w:t>.</w:t>
      </w:r>
    </w:p>
    <w:p w:rsidR="00AF5570" w:rsidRPr="00E73916" w:rsidRDefault="00AF5570">
      <w:pPr>
        <w:widowControl w:val="0"/>
        <w:rPr>
          <w:rFonts w:asciiTheme="minorHAnsi" w:hAnsiTheme="minorHAnsi"/>
          <w:sz w:val="20"/>
          <w:lang w:val="en-GB"/>
        </w:rPr>
      </w:pPr>
    </w:p>
    <w:p w:rsidR="00AF5570" w:rsidRPr="00E73916" w:rsidRDefault="00AF5570">
      <w:pPr>
        <w:widowControl w:val="0"/>
        <w:jc w:val="center"/>
        <w:rPr>
          <w:rFonts w:asciiTheme="minorHAnsi" w:hAnsiTheme="minorHAnsi"/>
          <w:sz w:val="20"/>
          <w:lang w:val="en-GB"/>
        </w:rPr>
      </w:pPr>
      <w:r w:rsidRPr="00E73916">
        <w:rPr>
          <w:rFonts w:asciiTheme="minorHAnsi" w:hAnsiTheme="minorHAnsi"/>
          <w:sz w:val="20"/>
          <w:lang w:val="en-GB"/>
        </w:rPr>
        <w:t>“Rejoice, the Lord is King;</w:t>
      </w:r>
    </w:p>
    <w:p w:rsidR="00AF5570" w:rsidRPr="00E73916" w:rsidRDefault="00AF5570">
      <w:pPr>
        <w:widowControl w:val="0"/>
        <w:jc w:val="center"/>
        <w:rPr>
          <w:rFonts w:asciiTheme="minorHAnsi" w:hAnsiTheme="minorHAnsi"/>
          <w:sz w:val="20"/>
          <w:lang w:val="en-GB"/>
        </w:rPr>
      </w:pPr>
      <w:proofErr w:type="gramStart"/>
      <w:r w:rsidRPr="00E73916">
        <w:rPr>
          <w:rFonts w:asciiTheme="minorHAnsi" w:hAnsiTheme="minorHAnsi"/>
          <w:sz w:val="20"/>
          <w:lang w:val="en-GB"/>
        </w:rPr>
        <w:t>your</w:t>
      </w:r>
      <w:proofErr w:type="gramEnd"/>
      <w:r w:rsidRPr="00E73916">
        <w:rPr>
          <w:rFonts w:asciiTheme="minorHAnsi" w:hAnsiTheme="minorHAnsi"/>
          <w:sz w:val="20"/>
          <w:lang w:val="en-GB"/>
        </w:rPr>
        <w:t xml:space="preserve"> God and King adore;</w:t>
      </w:r>
    </w:p>
    <w:p w:rsidR="00AF5570" w:rsidRPr="00E73916" w:rsidRDefault="00AF5570">
      <w:pPr>
        <w:widowControl w:val="0"/>
        <w:jc w:val="center"/>
        <w:rPr>
          <w:rFonts w:asciiTheme="minorHAnsi" w:hAnsiTheme="minorHAnsi"/>
          <w:sz w:val="20"/>
          <w:lang w:val="en-GB"/>
        </w:rPr>
      </w:pPr>
      <w:proofErr w:type="gramStart"/>
      <w:r w:rsidRPr="00E73916">
        <w:rPr>
          <w:rFonts w:asciiTheme="minorHAnsi" w:hAnsiTheme="minorHAnsi"/>
          <w:sz w:val="20"/>
          <w:lang w:val="en-GB"/>
        </w:rPr>
        <w:t>mortals</w:t>
      </w:r>
      <w:proofErr w:type="gramEnd"/>
      <w:r w:rsidRPr="00E73916">
        <w:rPr>
          <w:rFonts w:asciiTheme="minorHAnsi" w:hAnsiTheme="minorHAnsi"/>
          <w:sz w:val="20"/>
          <w:lang w:val="en-GB"/>
        </w:rPr>
        <w:t>, give thanks, and sing,</w:t>
      </w:r>
    </w:p>
    <w:p w:rsidR="00AF5570" w:rsidRPr="00E73916" w:rsidRDefault="00AF5570">
      <w:pPr>
        <w:widowControl w:val="0"/>
        <w:jc w:val="center"/>
        <w:rPr>
          <w:rFonts w:asciiTheme="minorHAnsi" w:hAnsiTheme="minorHAnsi"/>
          <w:sz w:val="20"/>
          <w:lang w:val="en-GB"/>
        </w:rPr>
      </w:pPr>
      <w:proofErr w:type="gramStart"/>
      <w:r w:rsidRPr="00E73916">
        <w:rPr>
          <w:rFonts w:asciiTheme="minorHAnsi" w:hAnsiTheme="minorHAnsi"/>
          <w:sz w:val="20"/>
          <w:lang w:val="en-GB"/>
        </w:rPr>
        <w:t>and</w:t>
      </w:r>
      <w:proofErr w:type="gramEnd"/>
      <w:r w:rsidRPr="00E73916">
        <w:rPr>
          <w:rFonts w:asciiTheme="minorHAnsi" w:hAnsiTheme="minorHAnsi"/>
          <w:sz w:val="20"/>
          <w:lang w:val="en-GB"/>
        </w:rPr>
        <w:t xml:space="preserve"> triumph evermore:</w:t>
      </w:r>
    </w:p>
    <w:p w:rsidR="00AF5570" w:rsidRPr="00E73916" w:rsidRDefault="00AF5570">
      <w:pPr>
        <w:widowControl w:val="0"/>
        <w:jc w:val="center"/>
        <w:rPr>
          <w:rFonts w:asciiTheme="minorHAnsi" w:hAnsiTheme="minorHAnsi"/>
          <w:sz w:val="20"/>
          <w:lang w:val="en-GB"/>
        </w:rPr>
      </w:pPr>
      <w:proofErr w:type="gramStart"/>
      <w:r w:rsidRPr="00E73916">
        <w:rPr>
          <w:rFonts w:asciiTheme="minorHAnsi" w:hAnsiTheme="minorHAnsi"/>
          <w:sz w:val="20"/>
          <w:lang w:val="en-GB"/>
        </w:rPr>
        <w:t>lift</w:t>
      </w:r>
      <w:proofErr w:type="gramEnd"/>
      <w:r w:rsidRPr="00E73916">
        <w:rPr>
          <w:rFonts w:asciiTheme="minorHAnsi" w:hAnsiTheme="minorHAnsi"/>
          <w:sz w:val="20"/>
          <w:lang w:val="en-GB"/>
        </w:rPr>
        <w:t xml:space="preserve"> up the heart,</w:t>
      </w:r>
    </w:p>
    <w:p w:rsidR="00AF5570" w:rsidRPr="00E73916" w:rsidRDefault="00AF5570">
      <w:pPr>
        <w:widowControl w:val="0"/>
        <w:jc w:val="center"/>
        <w:rPr>
          <w:rFonts w:asciiTheme="minorHAnsi" w:hAnsiTheme="minorHAnsi"/>
          <w:sz w:val="20"/>
          <w:lang w:val="en-GB"/>
        </w:rPr>
      </w:pPr>
      <w:proofErr w:type="gramStart"/>
      <w:r w:rsidRPr="00E73916">
        <w:rPr>
          <w:rFonts w:asciiTheme="minorHAnsi" w:hAnsiTheme="minorHAnsi"/>
          <w:sz w:val="20"/>
          <w:lang w:val="en-GB"/>
        </w:rPr>
        <w:t>lift</w:t>
      </w:r>
      <w:proofErr w:type="gramEnd"/>
      <w:r w:rsidRPr="00E73916">
        <w:rPr>
          <w:rFonts w:asciiTheme="minorHAnsi" w:hAnsiTheme="minorHAnsi"/>
          <w:sz w:val="20"/>
          <w:lang w:val="en-GB"/>
        </w:rPr>
        <w:t xml:space="preserve"> up the voice,</w:t>
      </w:r>
    </w:p>
    <w:p w:rsidR="00AF5570" w:rsidRPr="00E73916" w:rsidRDefault="00AF5570">
      <w:pPr>
        <w:widowControl w:val="0"/>
        <w:jc w:val="center"/>
        <w:rPr>
          <w:rFonts w:asciiTheme="minorHAnsi" w:hAnsiTheme="minorHAnsi"/>
          <w:sz w:val="20"/>
        </w:rPr>
      </w:pPr>
      <w:proofErr w:type="spellStart"/>
      <w:r w:rsidRPr="00E73916">
        <w:rPr>
          <w:rFonts w:asciiTheme="minorHAnsi" w:hAnsiTheme="minorHAnsi"/>
          <w:sz w:val="20"/>
        </w:rPr>
        <w:t>rejoice</w:t>
      </w:r>
      <w:proofErr w:type="spellEnd"/>
      <w:r w:rsidRPr="00E73916">
        <w:rPr>
          <w:rFonts w:asciiTheme="minorHAnsi" w:hAnsiTheme="minorHAnsi"/>
          <w:sz w:val="20"/>
        </w:rPr>
        <w:t xml:space="preserve"> aloud,</w:t>
      </w:r>
    </w:p>
    <w:p w:rsidR="00AF5570" w:rsidRPr="00E73916" w:rsidRDefault="00AF5570">
      <w:pPr>
        <w:widowControl w:val="0"/>
        <w:jc w:val="center"/>
        <w:rPr>
          <w:rFonts w:asciiTheme="minorHAnsi" w:hAnsiTheme="minorHAnsi"/>
          <w:sz w:val="20"/>
        </w:rPr>
      </w:pPr>
      <w:proofErr w:type="spellStart"/>
      <w:r w:rsidRPr="00E73916">
        <w:rPr>
          <w:rFonts w:asciiTheme="minorHAnsi" w:hAnsiTheme="minorHAnsi"/>
          <w:sz w:val="20"/>
        </w:rPr>
        <w:t>ye</w:t>
      </w:r>
      <w:proofErr w:type="spellEnd"/>
      <w:r w:rsidRPr="00E73916">
        <w:rPr>
          <w:rFonts w:asciiTheme="minorHAnsi" w:hAnsiTheme="minorHAnsi"/>
          <w:sz w:val="20"/>
        </w:rPr>
        <w:t xml:space="preserve"> </w:t>
      </w:r>
      <w:proofErr w:type="spellStart"/>
      <w:r w:rsidRPr="00E73916">
        <w:rPr>
          <w:rFonts w:asciiTheme="minorHAnsi" w:hAnsiTheme="minorHAnsi"/>
          <w:sz w:val="20"/>
        </w:rPr>
        <w:t>saints</w:t>
      </w:r>
      <w:proofErr w:type="spellEnd"/>
      <w:r w:rsidRPr="00E73916">
        <w:rPr>
          <w:rFonts w:asciiTheme="minorHAnsi" w:hAnsiTheme="minorHAnsi"/>
          <w:sz w:val="20"/>
        </w:rPr>
        <w:t xml:space="preserve">, </w:t>
      </w:r>
      <w:proofErr w:type="spellStart"/>
      <w:r w:rsidRPr="00E73916">
        <w:rPr>
          <w:rFonts w:asciiTheme="minorHAnsi" w:hAnsiTheme="minorHAnsi"/>
          <w:sz w:val="20"/>
        </w:rPr>
        <w:t>rejoice</w:t>
      </w:r>
      <w:proofErr w:type="spellEnd"/>
      <w:r w:rsidRPr="00E73916">
        <w:rPr>
          <w:rFonts w:asciiTheme="minorHAnsi" w:hAnsiTheme="minorHAnsi"/>
          <w:sz w:val="20"/>
        </w:rPr>
        <w:t>.”</w:t>
      </w:r>
    </w:p>
    <w:p w:rsidR="00AF5570" w:rsidRPr="00E73916" w:rsidRDefault="00AF5570">
      <w:pPr>
        <w:widowControl w:val="0"/>
        <w:jc w:val="center"/>
        <w:rPr>
          <w:rFonts w:asciiTheme="minorHAnsi" w:hAnsiTheme="minorHAnsi"/>
          <w:sz w:val="20"/>
        </w:rPr>
      </w:pPr>
    </w:p>
    <w:p w:rsidR="00AF5570" w:rsidRPr="00E73916" w:rsidRDefault="00AF5570">
      <w:pPr>
        <w:widowControl w:val="0"/>
        <w:jc w:val="center"/>
        <w:rPr>
          <w:rFonts w:asciiTheme="minorHAnsi" w:hAnsiTheme="minorHAnsi"/>
          <w:sz w:val="20"/>
        </w:rPr>
      </w:pPr>
      <w:r w:rsidRPr="00E73916">
        <w:rPr>
          <w:rFonts w:asciiTheme="minorHAnsi" w:hAnsiTheme="minorHAnsi"/>
          <w:sz w:val="20"/>
        </w:rPr>
        <w:t xml:space="preserve">“Verheugt u, de </w:t>
      </w:r>
      <w:proofErr w:type="spellStart"/>
      <w:r w:rsidRPr="00E73916">
        <w:rPr>
          <w:rFonts w:asciiTheme="minorHAnsi" w:hAnsiTheme="minorHAnsi"/>
          <w:sz w:val="20"/>
        </w:rPr>
        <w:t>Heere</w:t>
      </w:r>
      <w:proofErr w:type="spellEnd"/>
      <w:r w:rsidRPr="00E73916">
        <w:rPr>
          <w:rFonts w:asciiTheme="minorHAnsi" w:hAnsiTheme="minorHAnsi"/>
          <w:sz w:val="20"/>
        </w:rPr>
        <w:t xml:space="preserve"> is Koning;</w:t>
      </w:r>
    </w:p>
    <w:p w:rsidR="00AF5570" w:rsidRPr="00E73916" w:rsidRDefault="00AF5570">
      <w:pPr>
        <w:widowControl w:val="0"/>
        <w:jc w:val="center"/>
        <w:rPr>
          <w:rFonts w:asciiTheme="minorHAnsi" w:hAnsiTheme="minorHAnsi"/>
          <w:sz w:val="20"/>
        </w:rPr>
      </w:pPr>
      <w:proofErr w:type="gramStart"/>
      <w:r w:rsidRPr="00E73916">
        <w:rPr>
          <w:rFonts w:asciiTheme="minorHAnsi" w:hAnsiTheme="minorHAnsi"/>
          <w:sz w:val="20"/>
        </w:rPr>
        <w:t>aanbidt</w:t>
      </w:r>
      <w:proofErr w:type="gramEnd"/>
      <w:r w:rsidRPr="00E73916">
        <w:rPr>
          <w:rFonts w:asciiTheme="minorHAnsi" w:hAnsiTheme="minorHAnsi"/>
          <w:sz w:val="20"/>
        </w:rPr>
        <w:t xml:space="preserve"> uw God en Koning;</w:t>
      </w:r>
    </w:p>
    <w:p w:rsidR="00AF5570" w:rsidRPr="00E73916" w:rsidRDefault="00AF5570">
      <w:pPr>
        <w:widowControl w:val="0"/>
        <w:jc w:val="center"/>
        <w:rPr>
          <w:rFonts w:asciiTheme="minorHAnsi" w:hAnsiTheme="minorHAnsi"/>
          <w:sz w:val="20"/>
        </w:rPr>
      </w:pPr>
      <w:proofErr w:type="gramStart"/>
      <w:r w:rsidRPr="00E73916">
        <w:rPr>
          <w:rFonts w:asciiTheme="minorHAnsi" w:hAnsiTheme="minorHAnsi"/>
          <w:sz w:val="20"/>
        </w:rPr>
        <w:t>stervelingen</w:t>
      </w:r>
      <w:proofErr w:type="gramEnd"/>
      <w:r w:rsidRPr="00E73916">
        <w:rPr>
          <w:rFonts w:asciiTheme="minorHAnsi" w:hAnsiTheme="minorHAnsi"/>
          <w:sz w:val="20"/>
        </w:rPr>
        <w:t>, geeft dank, en zingt,</w:t>
      </w:r>
    </w:p>
    <w:p w:rsidR="00AF5570" w:rsidRPr="00E73916" w:rsidRDefault="00AF5570">
      <w:pPr>
        <w:widowControl w:val="0"/>
        <w:jc w:val="center"/>
        <w:rPr>
          <w:rFonts w:asciiTheme="minorHAnsi" w:hAnsiTheme="minorHAnsi"/>
          <w:sz w:val="20"/>
        </w:rPr>
      </w:pPr>
      <w:proofErr w:type="gramStart"/>
      <w:r w:rsidRPr="00E73916">
        <w:rPr>
          <w:rFonts w:asciiTheme="minorHAnsi" w:hAnsiTheme="minorHAnsi"/>
          <w:sz w:val="20"/>
        </w:rPr>
        <w:t>en</w:t>
      </w:r>
      <w:proofErr w:type="gramEnd"/>
      <w:r w:rsidRPr="00E73916">
        <w:rPr>
          <w:rFonts w:asciiTheme="minorHAnsi" w:hAnsiTheme="minorHAnsi"/>
          <w:sz w:val="20"/>
        </w:rPr>
        <w:t xml:space="preserve"> triomfeert tot in eeuwigheid:</w:t>
      </w:r>
    </w:p>
    <w:p w:rsidR="00AF5570" w:rsidRPr="00E73916" w:rsidRDefault="00AF5570">
      <w:pPr>
        <w:widowControl w:val="0"/>
        <w:jc w:val="center"/>
        <w:rPr>
          <w:rFonts w:asciiTheme="minorHAnsi" w:hAnsiTheme="minorHAnsi"/>
          <w:sz w:val="20"/>
        </w:rPr>
      </w:pPr>
      <w:proofErr w:type="gramStart"/>
      <w:r w:rsidRPr="00E73916">
        <w:rPr>
          <w:rFonts w:asciiTheme="minorHAnsi" w:hAnsiTheme="minorHAnsi"/>
          <w:sz w:val="20"/>
        </w:rPr>
        <w:t>heft</w:t>
      </w:r>
      <w:proofErr w:type="gramEnd"/>
      <w:r w:rsidRPr="00E73916">
        <w:rPr>
          <w:rFonts w:asciiTheme="minorHAnsi" w:hAnsiTheme="minorHAnsi"/>
          <w:sz w:val="20"/>
        </w:rPr>
        <w:t xml:space="preserve"> het hart op,</w:t>
      </w:r>
    </w:p>
    <w:p w:rsidR="00AF5570" w:rsidRPr="00E73916" w:rsidRDefault="00AF5570">
      <w:pPr>
        <w:widowControl w:val="0"/>
        <w:jc w:val="center"/>
        <w:rPr>
          <w:rFonts w:asciiTheme="minorHAnsi" w:hAnsiTheme="minorHAnsi"/>
          <w:sz w:val="20"/>
        </w:rPr>
      </w:pPr>
      <w:proofErr w:type="gramStart"/>
      <w:r w:rsidRPr="00E73916">
        <w:rPr>
          <w:rFonts w:asciiTheme="minorHAnsi" w:hAnsiTheme="minorHAnsi"/>
          <w:sz w:val="20"/>
        </w:rPr>
        <w:t>heft</w:t>
      </w:r>
      <w:proofErr w:type="gramEnd"/>
      <w:r w:rsidRPr="00E73916">
        <w:rPr>
          <w:rFonts w:asciiTheme="minorHAnsi" w:hAnsiTheme="minorHAnsi"/>
          <w:sz w:val="20"/>
        </w:rPr>
        <w:t xml:space="preserve"> de stem op,</w:t>
      </w:r>
    </w:p>
    <w:p w:rsidR="00AF5570" w:rsidRPr="00E73916" w:rsidRDefault="00AF5570">
      <w:pPr>
        <w:widowControl w:val="0"/>
        <w:jc w:val="center"/>
        <w:rPr>
          <w:rFonts w:asciiTheme="minorHAnsi" w:hAnsiTheme="minorHAnsi"/>
          <w:sz w:val="20"/>
        </w:rPr>
      </w:pPr>
      <w:proofErr w:type="gramStart"/>
      <w:r w:rsidRPr="00E73916">
        <w:rPr>
          <w:rFonts w:asciiTheme="minorHAnsi" w:hAnsiTheme="minorHAnsi"/>
          <w:sz w:val="20"/>
        </w:rPr>
        <w:t>verheugt</w:t>
      </w:r>
      <w:proofErr w:type="gramEnd"/>
      <w:r w:rsidRPr="00E73916">
        <w:rPr>
          <w:rFonts w:asciiTheme="minorHAnsi" w:hAnsiTheme="minorHAnsi"/>
          <w:sz w:val="20"/>
        </w:rPr>
        <w:t xml:space="preserve"> u luide,</w:t>
      </w:r>
    </w:p>
    <w:p w:rsidR="00AF5570" w:rsidRPr="00E73916" w:rsidRDefault="00AF5570" w:rsidP="00A055C9">
      <w:pPr>
        <w:widowControl w:val="0"/>
        <w:jc w:val="center"/>
        <w:rPr>
          <w:rFonts w:asciiTheme="minorHAnsi" w:hAnsiTheme="minorHAnsi"/>
          <w:sz w:val="20"/>
        </w:rPr>
      </w:pPr>
      <w:r w:rsidRPr="00E73916">
        <w:rPr>
          <w:rFonts w:asciiTheme="minorHAnsi" w:hAnsiTheme="minorHAnsi"/>
          <w:sz w:val="20"/>
        </w:rPr>
        <w:t xml:space="preserve">gij </w:t>
      </w:r>
      <w:proofErr w:type="gramStart"/>
      <w:r w:rsidRPr="00E73916">
        <w:rPr>
          <w:rFonts w:asciiTheme="minorHAnsi" w:hAnsiTheme="minorHAnsi"/>
          <w:sz w:val="20"/>
        </w:rPr>
        <w:t>heiligen</w:t>
      </w:r>
      <w:proofErr w:type="gramEnd"/>
      <w:r w:rsidRPr="00E73916">
        <w:rPr>
          <w:rFonts w:asciiTheme="minorHAnsi" w:hAnsiTheme="minorHAnsi"/>
          <w:sz w:val="20"/>
        </w:rPr>
        <w:t>, verheugt u.”</w:t>
      </w:r>
    </w:p>
    <w:p w:rsidR="00D47A3B" w:rsidRPr="00E73916" w:rsidRDefault="00D47A3B" w:rsidP="00A055C9">
      <w:pPr>
        <w:widowControl w:val="0"/>
        <w:jc w:val="center"/>
        <w:rPr>
          <w:rFonts w:asciiTheme="minorHAnsi" w:hAnsiTheme="minorHAnsi"/>
          <w:sz w:val="20"/>
        </w:rPr>
      </w:pPr>
    </w:p>
    <w:p w:rsidR="008A3866" w:rsidRPr="00E73916" w:rsidRDefault="008A3866" w:rsidP="008A3866">
      <w:pPr>
        <w:pStyle w:val="Plattetekst"/>
        <w:widowControl w:val="0"/>
        <w:rPr>
          <w:rFonts w:asciiTheme="minorHAnsi" w:hAnsiTheme="minorHAnsi"/>
          <w:i/>
          <w:sz w:val="22"/>
          <w:lang w:val="en-GB"/>
        </w:rPr>
      </w:pPr>
      <w:proofErr w:type="spellStart"/>
      <w:r w:rsidRPr="00E73916">
        <w:rPr>
          <w:rFonts w:asciiTheme="minorHAnsi" w:hAnsiTheme="minorHAnsi"/>
          <w:i/>
          <w:sz w:val="22"/>
          <w:lang w:val="en-GB"/>
        </w:rPr>
        <w:t>Asahel</w:t>
      </w:r>
      <w:proofErr w:type="spellEnd"/>
      <w:r w:rsidRPr="00E73916">
        <w:rPr>
          <w:rFonts w:asciiTheme="minorHAnsi" w:hAnsiTheme="minorHAnsi"/>
          <w:i/>
          <w:sz w:val="22"/>
          <w:lang w:val="en-GB"/>
        </w:rPr>
        <w:t xml:space="preserve"> Nettleton: Sermons </w:t>
      </w:r>
      <w:proofErr w:type="gramStart"/>
      <w:r w:rsidRPr="00E73916">
        <w:rPr>
          <w:rFonts w:asciiTheme="minorHAnsi" w:hAnsiTheme="minorHAnsi"/>
          <w:i/>
          <w:sz w:val="22"/>
          <w:lang w:val="en-GB"/>
        </w:rPr>
        <w:t>From</w:t>
      </w:r>
      <w:proofErr w:type="gramEnd"/>
      <w:r w:rsidRPr="00E73916">
        <w:rPr>
          <w:rFonts w:asciiTheme="minorHAnsi" w:hAnsiTheme="minorHAnsi"/>
          <w:i/>
          <w:sz w:val="22"/>
          <w:lang w:val="en-GB"/>
        </w:rPr>
        <w:t xml:space="preserve"> the Second Great Awakening</w:t>
      </w:r>
    </w:p>
    <w:p w:rsidR="008A3866" w:rsidRPr="00E73916" w:rsidRDefault="008A3866" w:rsidP="008A3866">
      <w:pPr>
        <w:widowControl w:val="0"/>
        <w:rPr>
          <w:rFonts w:asciiTheme="minorHAnsi" w:hAnsiTheme="minorHAnsi"/>
          <w:iCs/>
        </w:rPr>
      </w:pPr>
      <w:r w:rsidRPr="00E73916">
        <w:rPr>
          <w:rFonts w:asciiTheme="minorHAnsi" w:hAnsiTheme="minorHAnsi"/>
          <w:iCs/>
          <w:sz w:val="22"/>
          <w:lang w:val="en-GB"/>
        </w:rPr>
        <w:t>International Outreach Incorporated</w:t>
      </w:r>
    </w:p>
    <w:p w:rsidR="008A3866" w:rsidRPr="00E73916" w:rsidRDefault="008A3866" w:rsidP="00A055C9">
      <w:pPr>
        <w:widowControl w:val="0"/>
        <w:jc w:val="center"/>
        <w:rPr>
          <w:rFonts w:asciiTheme="minorHAnsi" w:hAnsiTheme="minorHAnsi"/>
          <w:sz w:val="20"/>
        </w:rPr>
      </w:pPr>
    </w:p>
    <w:sectPr w:rsidR="008A3866" w:rsidRPr="00E73916" w:rsidSect="00C332E7">
      <w:footerReference w:type="even" r:id="rId6"/>
      <w:footerReference w:type="default" r:id="rId7"/>
      <w:pgSz w:w="11906" w:h="16838"/>
      <w:pgMar w:top="1021" w:right="1021" w:bottom="1021" w:left="102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AC" w:rsidRDefault="00EC05AC" w:rsidP="00826666">
      <w:r>
        <w:separator/>
      </w:r>
    </w:p>
  </w:endnote>
  <w:endnote w:type="continuationSeparator" w:id="0">
    <w:p w:rsidR="00EC05AC" w:rsidRDefault="00EC05AC" w:rsidP="0082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6A" w:rsidRDefault="00C332E7">
    <w:pPr>
      <w:pStyle w:val="Voettekst"/>
      <w:framePr w:wrap="around" w:vAnchor="text" w:hAnchor="margin" w:xAlign="center" w:y="1"/>
      <w:rPr>
        <w:rStyle w:val="Paginanummer"/>
      </w:rPr>
    </w:pPr>
    <w:r>
      <w:rPr>
        <w:rStyle w:val="Paginanummer"/>
      </w:rPr>
      <w:fldChar w:fldCharType="begin"/>
    </w:r>
    <w:r w:rsidR="00D8366A">
      <w:rPr>
        <w:rStyle w:val="Paginanummer"/>
      </w:rPr>
      <w:instrText xml:space="preserve">PAGE  </w:instrText>
    </w:r>
    <w:r>
      <w:rPr>
        <w:rStyle w:val="Paginanummer"/>
      </w:rPr>
      <w:fldChar w:fldCharType="end"/>
    </w:r>
  </w:p>
  <w:p w:rsidR="00D8366A" w:rsidRDefault="00D8366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6A" w:rsidRDefault="00C332E7">
    <w:pPr>
      <w:pStyle w:val="Voettekst"/>
      <w:framePr w:wrap="around" w:vAnchor="text" w:hAnchor="margin" w:xAlign="center" w:y="1"/>
      <w:rPr>
        <w:rStyle w:val="Paginanummer"/>
        <w:sz w:val="20"/>
      </w:rPr>
    </w:pPr>
    <w:r>
      <w:rPr>
        <w:rStyle w:val="Paginanummer"/>
        <w:sz w:val="20"/>
      </w:rPr>
      <w:fldChar w:fldCharType="begin"/>
    </w:r>
    <w:r w:rsidR="00D8366A">
      <w:rPr>
        <w:rStyle w:val="Paginanummer"/>
        <w:sz w:val="20"/>
      </w:rPr>
      <w:instrText xml:space="preserve">PAGE  </w:instrText>
    </w:r>
    <w:r>
      <w:rPr>
        <w:rStyle w:val="Paginanummer"/>
        <w:sz w:val="20"/>
      </w:rPr>
      <w:fldChar w:fldCharType="separate"/>
    </w:r>
    <w:r w:rsidR="00E73916">
      <w:rPr>
        <w:rStyle w:val="Paginanummer"/>
        <w:noProof/>
        <w:sz w:val="20"/>
      </w:rPr>
      <w:t>2</w:t>
    </w:r>
    <w:r>
      <w:rPr>
        <w:rStyle w:val="Paginanummer"/>
        <w:sz w:val="20"/>
      </w:rPr>
      <w:fldChar w:fldCharType="end"/>
    </w:r>
  </w:p>
  <w:p w:rsidR="00D8366A" w:rsidRDefault="00D8366A">
    <w:pPr>
      <w:pStyle w:val="Voetteks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AC" w:rsidRDefault="00EC05AC" w:rsidP="00826666">
      <w:r>
        <w:separator/>
      </w:r>
    </w:p>
  </w:footnote>
  <w:footnote w:type="continuationSeparator" w:id="0">
    <w:p w:rsidR="00EC05AC" w:rsidRDefault="00EC05AC" w:rsidP="00826666">
      <w:r>
        <w:continuationSeparator/>
      </w:r>
    </w:p>
  </w:footnote>
  <w:footnote w:id="1">
    <w:p w:rsidR="00D8366A" w:rsidRPr="005132B4" w:rsidRDefault="00D8366A" w:rsidP="0022086C">
      <w:pPr>
        <w:pStyle w:val="Voetnoottekst"/>
        <w:rPr>
          <w:sz w:val="16"/>
          <w:szCs w:val="16"/>
        </w:rPr>
      </w:pPr>
      <w:r w:rsidRPr="005132B4">
        <w:rPr>
          <w:rStyle w:val="Voetnootmarkering"/>
          <w:sz w:val="16"/>
          <w:szCs w:val="16"/>
        </w:rPr>
        <w:footnoteRef/>
      </w:r>
      <w:r w:rsidRPr="005132B4">
        <w:rPr>
          <w:sz w:val="16"/>
          <w:szCs w:val="16"/>
        </w:rPr>
        <w:t xml:space="preserve">) </w:t>
      </w:r>
      <w:proofErr w:type="spellStart"/>
      <w:r w:rsidRPr="005132B4">
        <w:rPr>
          <w:sz w:val="16"/>
          <w:szCs w:val="16"/>
        </w:rPr>
        <w:t>Westm</w:t>
      </w:r>
      <w:r>
        <w:rPr>
          <w:sz w:val="16"/>
          <w:szCs w:val="16"/>
        </w:rPr>
        <w:t>inster</w:t>
      </w:r>
      <w:proofErr w:type="spellEnd"/>
      <w:r>
        <w:rPr>
          <w:sz w:val="16"/>
          <w:szCs w:val="16"/>
        </w:rPr>
        <w:t xml:space="preserve"> Korte Catechismus, </w:t>
      </w:r>
      <w:proofErr w:type="spellStart"/>
      <w:r>
        <w:rPr>
          <w:sz w:val="16"/>
          <w:szCs w:val="16"/>
        </w:rPr>
        <w:t>vrg</w:t>
      </w:r>
      <w:proofErr w:type="spellEnd"/>
      <w:r>
        <w:rPr>
          <w:sz w:val="16"/>
          <w:szCs w:val="16"/>
        </w:rPr>
        <w:t>.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284"/>
  <w:hyphenationZone w:val="425"/>
  <w:noPunctuationKerning/>
  <w:characterSpacingControl w:val="doNotCompress"/>
  <w:footnotePr>
    <w:footnote w:id="-1"/>
    <w:footnote w:id="0"/>
  </w:footnotePr>
  <w:endnotePr>
    <w:endnote w:id="-1"/>
    <w:endnote w:id="0"/>
  </w:endnotePr>
  <w:compat/>
  <w:rsids>
    <w:rsidRoot w:val="002C5848"/>
    <w:rsid w:val="00003EED"/>
    <w:rsid w:val="000061D4"/>
    <w:rsid w:val="00026D76"/>
    <w:rsid w:val="00052A68"/>
    <w:rsid w:val="0008141F"/>
    <w:rsid w:val="00082534"/>
    <w:rsid w:val="000848A6"/>
    <w:rsid w:val="000A34F5"/>
    <w:rsid w:val="000A3998"/>
    <w:rsid w:val="000E22B1"/>
    <w:rsid w:val="001616A2"/>
    <w:rsid w:val="00167012"/>
    <w:rsid w:val="001807D7"/>
    <w:rsid w:val="001C573B"/>
    <w:rsid w:val="0022086C"/>
    <w:rsid w:val="00253F7F"/>
    <w:rsid w:val="002601E9"/>
    <w:rsid w:val="002C5848"/>
    <w:rsid w:val="002D50F9"/>
    <w:rsid w:val="002E10B9"/>
    <w:rsid w:val="002F6928"/>
    <w:rsid w:val="003013AC"/>
    <w:rsid w:val="00310370"/>
    <w:rsid w:val="0036267B"/>
    <w:rsid w:val="003B54B4"/>
    <w:rsid w:val="003E0DDC"/>
    <w:rsid w:val="00405CFC"/>
    <w:rsid w:val="0042324F"/>
    <w:rsid w:val="004C4287"/>
    <w:rsid w:val="005132B4"/>
    <w:rsid w:val="005159CB"/>
    <w:rsid w:val="00522506"/>
    <w:rsid w:val="00536EB4"/>
    <w:rsid w:val="00557612"/>
    <w:rsid w:val="00595FBA"/>
    <w:rsid w:val="005A1BCB"/>
    <w:rsid w:val="005B5AC4"/>
    <w:rsid w:val="006161E3"/>
    <w:rsid w:val="0063477D"/>
    <w:rsid w:val="00693678"/>
    <w:rsid w:val="006D769C"/>
    <w:rsid w:val="00742732"/>
    <w:rsid w:val="0077702B"/>
    <w:rsid w:val="007B1877"/>
    <w:rsid w:val="008715EB"/>
    <w:rsid w:val="008745BF"/>
    <w:rsid w:val="008A3866"/>
    <w:rsid w:val="008B35D7"/>
    <w:rsid w:val="008B3C07"/>
    <w:rsid w:val="008D4DA9"/>
    <w:rsid w:val="008E3D04"/>
    <w:rsid w:val="0091364E"/>
    <w:rsid w:val="00917120"/>
    <w:rsid w:val="00930637"/>
    <w:rsid w:val="00933155"/>
    <w:rsid w:val="009637AA"/>
    <w:rsid w:val="00974698"/>
    <w:rsid w:val="00A016C4"/>
    <w:rsid w:val="00A055C9"/>
    <w:rsid w:val="00A70C9A"/>
    <w:rsid w:val="00A969A5"/>
    <w:rsid w:val="00A9721B"/>
    <w:rsid w:val="00AD1D9F"/>
    <w:rsid w:val="00AF5570"/>
    <w:rsid w:val="00B40A99"/>
    <w:rsid w:val="00B7714B"/>
    <w:rsid w:val="00BB1EC1"/>
    <w:rsid w:val="00BF1EDB"/>
    <w:rsid w:val="00C332E7"/>
    <w:rsid w:val="00C61844"/>
    <w:rsid w:val="00C77684"/>
    <w:rsid w:val="00C94209"/>
    <w:rsid w:val="00CF6307"/>
    <w:rsid w:val="00D002B1"/>
    <w:rsid w:val="00D030C9"/>
    <w:rsid w:val="00D47A3B"/>
    <w:rsid w:val="00D518DD"/>
    <w:rsid w:val="00D56193"/>
    <w:rsid w:val="00D62F36"/>
    <w:rsid w:val="00D6519E"/>
    <w:rsid w:val="00D8366A"/>
    <w:rsid w:val="00D9760C"/>
    <w:rsid w:val="00DA0C3F"/>
    <w:rsid w:val="00E21C2C"/>
    <w:rsid w:val="00E421B1"/>
    <w:rsid w:val="00E45723"/>
    <w:rsid w:val="00E57BED"/>
    <w:rsid w:val="00E73916"/>
    <w:rsid w:val="00E87B1B"/>
    <w:rsid w:val="00EA2A6B"/>
    <w:rsid w:val="00EB4AD2"/>
    <w:rsid w:val="00EC05AC"/>
    <w:rsid w:val="00EF140A"/>
    <w:rsid w:val="00F32742"/>
    <w:rsid w:val="00F44BCC"/>
    <w:rsid w:val="00F550CF"/>
    <w:rsid w:val="00F77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32E7"/>
    <w:rPr>
      <w:sz w:val="24"/>
      <w:szCs w:val="24"/>
      <w:lang w:val="nl-NL" w:eastAsia="nl-NL"/>
    </w:rPr>
  </w:style>
  <w:style w:type="paragraph" w:styleId="Kop1">
    <w:name w:val="heading 1"/>
    <w:basedOn w:val="Standaard"/>
    <w:next w:val="Standaard"/>
    <w:qFormat/>
    <w:rsid w:val="00C332E7"/>
    <w:pPr>
      <w:keepNext/>
      <w:outlineLvl w:val="0"/>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C332E7"/>
    <w:pPr>
      <w:tabs>
        <w:tab w:val="center" w:pos="4536"/>
        <w:tab w:val="right" w:pos="9072"/>
      </w:tabs>
    </w:pPr>
  </w:style>
  <w:style w:type="character" w:styleId="Paginanummer">
    <w:name w:val="page number"/>
    <w:basedOn w:val="Standaardalinea-lettertype"/>
    <w:rsid w:val="00C332E7"/>
  </w:style>
  <w:style w:type="paragraph" w:styleId="Titel">
    <w:name w:val="Title"/>
    <w:basedOn w:val="Standaard"/>
    <w:qFormat/>
    <w:rsid w:val="00C332E7"/>
    <w:pPr>
      <w:jc w:val="center"/>
    </w:pPr>
    <w:rPr>
      <w:sz w:val="32"/>
    </w:rPr>
  </w:style>
  <w:style w:type="paragraph" w:styleId="Plattetekst">
    <w:name w:val="Body Text"/>
    <w:basedOn w:val="Standaard"/>
    <w:rsid w:val="00C332E7"/>
    <w:pPr>
      <w:jc w:val="both"/>
    </w:pPr>
  </w:style>
  <w:style w:type="paragraph" w:styleId="Koptekst">
    <w:name w:val="header"/>
    <w:basedOn w:val="Standaard"/>
    <w:rsid w:val="00C332E7"/>
    <w:pPr>
      <w:tabs>
        <w:tab w:val="center" w:pos="4536"/>
        <w:tab w:val="right" w:pos="9072"/>
      </w:tabs>
    </w:pPr>
  </w:style>
  <w:style w:type="paragraph" w:styleId="Voetnoottekst">
    <w:name w:val="footnote text"/>
    <w:basedOn w:val="Standaard"/>
    <w:semiHidden/>
    <w:rsid w:val="001807D7"/>
    <w:rPr>
      <w:sz w:val="20"/>
      <w:szCs w:val="20"/>
    </w:rPr>
  </w:style>
  <w:style w:type="character" w:styleId="Voetnootmarkering">
    <w:name w:val="footnote reference"/>
    <w:basedOn w:val="Standaardalinea-lettertype"/>
    <w:semiHidden/>
    <w:rsid w:val="001807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Asahel Nettleton</vt:lpstr>
    </vt:vector>
  </TitlesOfParts>
  <Company>Pieterman Computers</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Asahel Nettleton</dc:title>
  <dc:creator>Fam. Pieterman</dc:creator>
  <cp:lastModifiedBy>JJP</cp:lastModifiedBy>
  <cp:revision>3</cp:revision>
  <dcterms:created xsi:type="dcterms:W3CDTF">2016-07-12T07:49:00Z</dcterms:created>
  <dcterms:modified xsi:type="dcterms:W3CDTF">2016-07-12T08:32:00Z</dcterms:modified>
</cp:coreProperties>
</file>